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12" w:before="120" w:after="240"/>
        <w:jc w:val="center"/>
        <w:outlineLvl w:val="0"/>
        <w:rPr/>
      </w:pPr>
      <w:r>
        <w:rPr>
          <w:rStyle w:val="LienInternet"/>
          <w:rFonts w:eastAsia="Times New Roman" w:cs="Helvetica" w:ascii="HCo Whitney" w:hAnsi="HCo Whitney"/>
          <w:b/>
          <w:kern w:val="2"/>
          <w:sz w:val="23"/>
          <w:szCs w:val="23"/>
          <w:lang w:val="fr-FR" w:eastAsia="fr-FR" w:bidi="ar-SA"/>
        </w:rPr>
        <w:t>https://www.bing.com/videos/search?q=obama%27s+speech+el+paso+7+mai+2011&amp;&amp;view=detail&amp;mid=7B83672AC08DA5FE81D87B83672AC08DA5FE81D8&amp;rvsmid=2378DEBECE8924821B412378DEBECE8924821B41&amp;FORM=VDRVRV</w:t>
      </w:r>
    </w:p>
    <w:p>
      <w:pPr>
        <w:pStyle w:val="Normal"/>
        <w:numPr>
          <w:ilvl w:val="0"/>
          <w:numId w:val="0"/>
        </w:numPr>
        <w:bidi w:val="0"/>
        <w:spacing w:lineRule="auto" w:line="360" w:beforeAutospacing="1" w:after="120"/>
        <w:ind w:left="0" w:right="0" w:hanging="0"/>
        <w:outlineLvl w:val="0"/>
        <w:rPr/>
      </w:pPr>
      <w:r>
        <w:rPr>
          <w:rFonts w:cs="Helvetica" w:ascii="HCo Whitney" w:hAnsi="HCo Whitney"/>
          <w:b/>
          <w:color w:val="333333"/>
          <w:kern w:val="2"/>
          <w:sz w:val="23"/>
          <w:szCs w:val="23"/>
          <w:lang w:eastAsia="fr-FR"/>
        </w:rPr>
        <w:t>de 4’15 (we define ourselves…) to 5’18 (make this country and more prosperous)</w:t>
      </w:r>
    </w:p>
    <w:p>
      <w:pPr>
        <w:pStyle w:val="Normal"/>
        <w:numPr>
          <w:ilvl w:val="0"/>
          <w:numId w:val="0"/>
        </w:numPr>
        <w:bidi w:val="0"/>
        <w:spacing w:lineRule="auto" w:line="360" w:beforeAutospacing="1" w:after="120"/>
        <w:ind w:left="0" w:right="0" w:hanging="0"/>
        <w:outlineLvl w:val="0"/>
        <w:rPr/>
      </w:pPr>
      <w:r>
        <w:rPr>
          <w:rFonts w:cs="Helvetica" w:ascii="HCo Whitney" w:hAnsi="HCo Whitney"/>
          <w:b/>
          <w:color w:val="333333"/>
          <w:kern w:val="2"/>
          <w:sz w:val="23"/>
          <w:szCs w:val="23"/>
          <w:lang w:eastAsia="fr-FR"/>
        </w:rPr>
        <w:t>+ 6’43 (anyone can write the next chapter…) to 7’18 (all of us were created equal)</w:t>
      </w:r>
    </w:p>
    <w:p>
      <w:pPr>
        <w:pStyle w:val="Normal"/>
        <w:numPr>
          <w:ilvl w:val="0"/>
          <w:numId w:val="0"/>
        </w:numPr>
        <w:bidi w:val="0"/>
        <w:spacing w:lineRule="auto" w:line="360" w:beforeAutospacing="1" w:after="120"/>
        <w:ind w:left="0" w:right="0" w:hanging="0"/>
        <w:outlineLvl w:val="0"/>
        <w:rPr/>
      </w:pPr>
      <w:r>
        <w:rPr>
          <w:rFonts w:cs="Helvetica" w:ascii="HCo Whitney" w:hAnsi="HCo Whitney"/>
          <w:b/>
          <w:color w:val="333333"/>
          <w:kern w:val="2"/>
          <w:sz w:val="23"/>
          <w:szCs w:val="23"/>
          <w:lang w:eastAsia="fr-FR"/>
        </w:rPr>
        <w:t>Total environ 1’35 (mais il y des pauses pr applaudissements)</w:t>
      </w:r>
    </w:p>
    <w:p>
      <w:pPr>
        <w:pStyle w:val="Normal"/>
        <w:numPr>
          <w:ilvl w:val="0"/>
          <w:numId w:val="0"/>
        </w:numPr>
        <w:spacing w:lineRule="auto" w:line="312" w:before="120" w:after="240"/>
        <w:jc w:val="center"/>
        <w:outlineLvl w:val="0"/>
        <w:rPr>
          <w:rFonts w:eastAsia="Times New Roman" w:cs="Calibri" w:cstheme="minorHAnsi"/>
          <w:b/>
          <w:b/>
          <w:color w:val="333333"/>
          <w:kern w:val="2"/>
          <w:sz w:val="24"/>
          <w:szCs w:val="24"/>
          <w:lang w:eastAsia="fr-FR"/>
        </w:rPr>
      </w:pPr>
      <w:r>
        <w:rPr/>
      </w:r>
    </w:p>
    <w:p>
      <w:pPr>
        <w:pStyle w:val="Normal"/>
        <w:numPr>
          <w:ilvl w:val="0"/>
          <w:numId w:val="0"/>
        </w:numPr>
        <w:spacing w:lineRule="auto" w:line="312" w:before="120" w:after="240"/>
        <w:jc w:val="center"/>
        <w:outlineLvl w:val="0"/>
        <w:rPr/>
      </w:pPr>
      <w:r>
        <w:rPr>
          <w:rFonts w:eastAsia="Times New Roman" w:cs="Calibri" w:cstheme="minorHAnsi"/>
          <w:b/>
          <w:color w:val="333333"/>
          <w:kern w:val="2"/>
          <w:sz w:val="24"/>
          <w:szCs w:val="24"/>
          <w:lang w:eastAsia="fr-FR"/>
        </w:rPr>
        <w:t xml:space="preserve">Obama in El Paso, Texas in 2011 </w:t>
      </w:r>
      <w:r>
        <w:rPr>
          <w:rFonts w:eastAsia="Times New Roman" w:cs="Calibri" w:cstheme="minorHAnsi"/>
          <w:b/>
          <w:color w:val="333333"/>
          <w:kern w:val="2"/>
          <w:sz w:val="24"/>
          <w:szCs w:val="24"/>
          <w:lang w:eastAsia="fr-FR"/>
        </w:rPr>
        <w:t>(ne pas montrer la vidéo, audio seulement)</w:t>
      </w:r>
    </w:p>
    <w:p>
      <w:pPr>
        <w:pStyle w:val="Normal"/>
        <w:spacing w:lineRule="auto" w:line="312" w:before="120" w:after="240"/>
        <w:rPr>
          <w:rFonts w:eastAsia="Times New Roman" w:cs="Calibri" w:cstheme="minorHAnsi"/>
          <w:spacing w:val="2"/>
          <w:sz w:val="24"/>
          <w:szCs w:val="24"/>
          <w:lang w:eastAsia="fr-FR"/>
        </w:rPr>
      </w:pPr>
      <w:r>
        <w:rPr>
          <w:rFonts w:eastAsia="Times New Roman" w:cs="Calibri" w:cstheme="minorHAnsi"/>
          <w:spacing w:val="2"/>
          <w:sz w:val="24"/>
          <w:szCs w:val="24"/>
          <w:lang w:eastAsia="fr-FR"/>
        </w:rPr>
        <w:t>We define ourselves as a nation of immigrants -- a nation that welcomes those willing to embrace America’s ideals and America’s precepts.  That’s why millions of people, ancestors to most of us, braved hardship and great risk to come here -- so they could be free to work and worship and start a business and live their lives in peace and prosperity.  The Asian immigrants who made their way to California’s Angel Island.  The German and Scandinavians who settled across the Midwest.  The waves of Irish, and Italian, and Polish, and Russian, and Jewish immigrants who leaned against the railing to catch their first glimpse of the Statue of Liberty.</w:t>
        <w:br/>
        <w:t> </w:t>
        <w:br/>
        <w:t>This flow of immigrants has helped make this country stronger and more prosperous. </w:t>
      </w:r>
    </w:p>
    <w:p>
      <w:pPr>
        <w:pStyle w:val="Normal"/>
        <w:spacing w:lineRule="auto" w:line="312" w:before="120" w:after="240"/>
        <w:rPr>
          <w:rFonts w:eastAsia="Times New Roman" w:cs="Calibri" w:cstheme="minorHAnsi"/>
          <w:spacing w:val="2"/>
          <w:sz w:val="24"/>
          <w:szCs w:val="24"/>
          <w:lang w:eastAsia="fr-FR"/>
        </w:rPr>
      </w:pPr>
      <w:r>
        <w:rPr>
          <w:rFonts w:eastAsia="Times New Roman" w:cs="Calibri" w:cstheme="minorHAnsi"/>
          <w:spacing w:val="2"/>
          <w:sz w:val="24"/>
          <w:szCs w:val="24"/>
          <w:lang w:eastAsia="fr-FR"/>
        </w:rPr>
        <w:t>That’s the promise of this country -- that anyone can write the next chapter in our story.  It doesn’t matter where you come from -- (applause) -- it doesn’t matter where you come from; it doesn’t matter what you look like; it doesn’t matter what faith you worship.  What matters is that you believe in the ideals on which we were founded; that you believe that all of us are created equal.</w:t>
      </w:r>
    </w:p>
    <w:p>
      <w:pPr>
        <w:pStyle w:val="Normal"/>
        <w:spacing w:before="120" w:after="120"/>
        <w:rPr>
          <w:rFonts w:eastAsia="Times New Roman" w:cs="Calibri" w:cstheme="minorHAnsi"/>
          <w:spacing w:val="2"/>
          <w:sz w:val="24"/>
          <w:szCs w:val="24"/>
          <w:lang w:eastAsia="fr-FR"/>
        </w:rPr>
      </w:pPr>
      <w:r>
        <w:rPr>
          <w:rFonts w:eastAsia="Times New Roman" w:cs="Calibri" w:cstheme="minorHAnsi"/>
          <w:spacing w:val="2"/>
          <w:sz w:val="24"/>
          <w:szCs w:val="24"/>
          <w:lang w:eastAsia="fr-FR"/>
        </w:rPr>
      </w:r>
    </w:p>
    <w:p>
      <w:pPr>
        <w:pStyle w:val="Normal"/>
        <w:spacing w:before="120" w:after="120"/>
        <w:rPr>
          <w:rFonts w:eastAsia="Times New Roman" w:cs="Calibri" w:cstheme="minorHAnsi"/>
          <w:spacing w:val="2"/>
          <w:sz w:val="24"/>
          <w:szCs w:val="24"/>
          <w:lang w:eastAsia="fr-FR"/>
        </w:rPr>
      </w:pPr>
      <w:r>
        <w:rPr>
          <w:rFonts w:eastAsia="Times New Roman" w:cs="Calibri" w:cstheme="minorHAnsi"/>
          <w:spacing w:val="2"/>
          <w:sz w:val="24"/>
          <w:szCs w:val="24"/>
          <w:lang w:eastAsia="fr-FR"/>
        </w:rPr>
      </w:r>
    </w:p>
    <w:p>
      <w:pPr>
        <w:pStyle w:val="Normal"/>
        <w:spacing w:before="120" w:after="120"/>
        <w:rPr>
          <w:rFonts w:eastAsia="Times New Roman" w:cs="Calibri" w:cstheme="minorHAnsi"/>
          <w:spacing w:val="2"/>
          <w:sz w:val="24"/>
          <w:szCs w:val="24"/>
          <w:lang w:eastAsia="fr-FR"/>
        </w:rPr>
      </w:pPr>
      <w:r>
        <w:rPr>
          <w:rFonts w:eastAsia="Times New Roman" w:cs="Calibri" w:cstheme="minorHAnsi"/>
          <w:spacing w:val="2"/>
          <w:sz w:val="24"/>
          <w:szCs w:val="24"/>
          <w:lang w:eastAsia="fr-FR"/>
        </w:rPr>
      </w:r>
    </w:p>
    <w:p>
      <w:pPr>
        <w:sectPr>
          <w:type w:val="nextPage"/>
          <w:pgSz w:w="11906" w:h="16838"/>
          <w:pgMar w:left="851" w:right="851" w:header="0" w:top="567" w:footer="0" w:bottom="567" w:gutter="0"/>
          <w:pgNumType w:fmt="decimal"/>
          <w:formProt w:val="false"/>
          <w:textDirection w:val="lrTb"/>
          <w:docGrid w:type="default" w:linePitch="360" w:charSpace="4096"/>
        </w:sectPr>
        <w:pStyle w:val="Normal"/>
        <w:numPr>
          <w:ilvl w:val="0"/>
          <w:numId w:val="0"/>
        </w:numPr>
        <w:spacing w:lineRule="auto" w:line="312" w:before="120" w:after="240"/>
        <w:jc w:val="center"/>
        <w:outlineLvl w:val="0"/>
        <w:rPr>
          <w:rFonts w:eastAsia="Times New Roman" w:cs="Calibri" w:cstheme="minorHAnsi"/>
          <w:b/>
          <w:b/>
          <w:color w:val="333333"/>
          <w:kern w:val="2"/>
          <w:sz w:val="24"/>
          <w:szCs w:val="24"/>
          <w:lang w:eastAsia="fr-FR"/>
        </w:rPr>
      </w:pPr>
      <w:r>
        <w:rPr/>
      </w:r>
    </w:p>
    <w:tbl>
      <w:tblPr>
        <w:tblpPr w:bottomFromText="0" w:horzAnchor="margin" w:leftFromText="141" w:rightFromText="141" w:tblpX="0" w:tblpY="470" w:topFromText="0" w:vertAnchor="page"/>
        <w:tblW w:w="10456" w:type="dxa"/>
        <w:jc w:val="left"/>
        <w:tblInd w:w="0" w:type="dxa"/>
        <w:tblBorders>
          <w:top w:val="single" w:sz="8" w:space="0" w:color="E8509D"/>
          <w:left w:val="single" w:sz="8" w:space="0" w:color="E8509D"/>
          <w:bottom w:val="single" w:sz="4" w:space="0" w:color="067CA4"/>
          <w:right w:val="single" w:sz="4" w:space="0" w:color="E8509D"/>
          <w:insideH w:val="single" w:sz="4" w:space="0" w:color="067CA4"/>
          <w:insideV w:val="single" w:sz="4" w:space="0" w:color="E8509D"/>
        </w:tblBorders>
        <w:tblCellMar>
          <w:top w:w="0" w:type="dxa"/>
          <w:left w:w="108" w:type="dxa"/>
          <w:bottom w:w="0" w:type="dxa"/>
          <w:right w:w="108" w:type="dxa"/>
        </w:tblCellMar>
        <w:tblLook w:val="04a0"/>
      </w:tblPr>
      <w:tblGrid>
        <w:gridCol w:w="887"/>
        <w:gridCol w:w="9569"/>
      </w:tblGrid>
      <w:tr>
        <w:trPr>
          <w:trHeight w:val="413" w:hRule="atLeast"/>
        </w:trPr>
        <w:tc>
          <w:tcPr>
            <w:tcW w:w="887" w:type="dxa"/>
            <w:tcBorders>
              <w:top w:val="single" w:sz="8" w:space="0" w:color="E8509D"/>
              <w:left w:val="single" w:sz="8" w:space="0" w:color="E8509D"/>
              <w:bottom w:val="single" w:sz="4" w:space="0" w:color="067CA4"/>
              <w:right w:val="single" w:sz="4" w:space="0" w:color="E8509D"/>
              <w:insideH w:val="single" w:sz="4" w:space="0" w:color="067CA4"/>
              <w:insideV w:val="single" w:sz="4" w:space="0" w:color="E8509D"/>
            </w:tcBorders>
            <w:shd w:color="auto" w:fill="DAEEF3" w:val="clear"/>
            <w:vAlign w:val="center"/>
          </w:tcPr>
          <w:p>
            <w:pPr>
              <w:pStyle w:val="Normal"/>
              <w:spacing w:lineRule="auto" w:line="240" w:before="60" w:after="60"/>
              <w:jc w:val="center"/>
              <w:rPr/>
            </w:pPr>
            <w:r>
              <w:rPr>
                <w:rFonts w:ascii="Times New Roman" w:hAnsi="Times New Roman"/>
                <w:color w:val="000000"/>
              </w:rPr>
              <w:t>CERC</w:t>
            </w:r>
          </w:p>
        </w:tc>
        <w:tc>
          <w:tcPr>
            <w:tcW w:w="9569" w:type="dxa"/>
            <w:tcBorders>
              <w:top w:val="single" w:sz="8" w:space="0" w:color="E8509D"/>
              <w:left w:val="single" w:sz="4" w:space="0" w:color="E8509D"/>
              <w:bottom w:val="single" w:sz="4" w:space="0" w:color="067CA4"/>
              <w:right w:val="single" w:sz="8" w:space="0" w:color="E8509D"/>
              <w:insideH w:val="single" w:sz="4" w:space="0" w:color="067CA4"/>
              <w:insideV w:val="single" w:sz="8" w:space="0" w:color="E8509D"/>
            </w:tcBorders>
            <w:shd w:fill="auto" w:val="clear"/>
            <w:vAlign w:val="bottom"/>
          </w:tcPr>
          <w:p>
            <w:pPr>
              <w:pStyle w:val="Normal"/>
              <w:spacing w:lineRule="auto" w:line="240" w:before="0" w:after="60"/>
              <w:jc w:val="center"/>
              <w:rPr/>
            </w:pPr>
            <w:r>
              <w:rPr>
                <w:rFonts w:ascii="Times New Roman" w:hAnsi="Times New Roman"/>
                <w:b/>
                <w:color w:val="000000"/>
                <w:lang w:val="en-GB"/>
              </w:rPr>
              <w:t>Obama in El Paso, Texas, 2011 (Audio slt)</w:t>
            </w:r>
          </w:p>
        </w:tc>
      </w:tr>
      <w:tr>
        <w:trPr>
          <w:trHeight w:val="57" w:hRule="atLeast"/>
        </w:trPr>
        <w:tc>
          <w:tcPr>
            <w:tcW w:w="887" w:type="dxa"/>
            <w:tcBorders>
              <w:top w:val="single" w:sz="4" w:space="0" w:color="067CA4"/>
              <w:left w:val="single" w:sz="8" w:space="0" w:color="E8509D"/>
              <w:bottom w:val="single" w:sz="4" w:space="0" w:color="067CA4"/>
              <w:right w:val="single" w:sz="4" w:space="0" w:color="E8509D"/>
              <w:insideH w:val="single" w:sz="4" w:space="0" w:color="067CA4"/>
              <w:insideV w:val="single" w:sz="4" w:space="0" w:color="E8509D"/>
            </w:tcBorders>
            <w:shd w:color="auto" w:fill="DAEEF3" w:val="clear"/>
            <w:vAlign w:val="center"/>
          </w:tcPr>
          <w:p>
            <w:pPr>
              <w:pStyle w:val="Normal"/>
              <w:spacing w:lineRule="auto" w:line="240" w:before="60" w:after="60"/>
              <w:jc w:val="center"/>
              <w:rPr/>
            </w:pPr>
            <w:r>
              <w:rPr>
                <w:rFonts w:ascii="Times New Roman" w:hAnsi="Times New Roman"/>
                <w:b/>
                <w:sz w:val="20"/>
                <w:szCs w:val="20"/>
              </w:rPr>
              <w:t>Hors cadre</w:t>
            </w:r>
          </w:p>
        </w:tc>
        <w:tc>
          <w:tcPr>
            <w:tcW w:w="9569" w:type="dxa"/>
            <w:tcBorders>
              <w:top w:val="single" w:sz="4" w:space="0" w:color="067CA4"/>
              <w:left w:val="single" w:sz="4" w:space="0" w:color="E8509D"/>
              <w:bottom w:val="single" w:sz="4" w:space="0" w:color="067CA4"/>
              <w:right w:val="single" w:sz="8" w:space="0" w:color="E8509D"/>
              <w:insideH w:val="single" w:sz="4" w:space="0" w:color="067CA4"/>
              <w:insideV w:val="single" w:sz="8" w:space="0" w:color="E8509D"/>
            </w:tcBorders>
            <w:shd w:fill="auto" w:val="clear"/>
            <w:vAlign w:val="center"/>
          </w:tcPr>
          <w:p>
            <w:pPr>
              <w:pStyle w:val="Normal"/>
              <w:spacing w:lineRule="auto" w:line="240" w:before="60" w:after="60"/>
              <w:ind w:left="284" w:right="345" w:hanging="0"/>
              <w:rPr/>
            </w:pPr>
            <w:r>
              <w:rPr>
                <w:rFonts w:ascii="Times New Roman" w:hAnsi="Times New Roman"/>
              </w:rPr>
              <w:t xml:space="preserve">Le candidat n’a pas compris le document, il n’est pas parvenu à identifier le sujet / thème du document. </w:t>
            </w:r>
          </w:p>
        </w:tc>
      </w:tr>
      <w:tr>
        <w:trPr>
          <w:trHeight w:val="745" w:hRule="atLeast"/>
        </w:trPr>
        <w:tc>
          <w:tcPr>
            <w:tcW w:w="887" w:type="dxa"/>
            <w:tcBorders>
              <w:top w:val="single" w:sz="4" w:space="0" w:color="067CA4"/>
              <w:left w:val="single" w:sz="8" w:space="0" w:color="E8509D"/>
              <w:bottom w:val="single" w:sz="4" w:space="0" w:color="067CA4"/>
              <w:right w:val="single" w:sz="4" w:space="0" w:color="E8509D"/>
              <w:insideH w:val="single" w:sz="4" w:space="0" w:color="067CA4"/>
              <w:insideV w:val="single" w:sz="4" w:space="0" w:color="E8509D"/>
            </w:tcBorders>
            <w:shd w:color="auto" w:fill="DAEEF3" w:val="clear"/>
            <w:vAlign w:val="center"/>
          </w:tcPr>
          <w:p>
            <w:pPr>
              <w:pStyle w:val="Normal"/>
              <w:spacing w:lineRule="auto" w:line="240" w:before="60" w:after="60"/>
              <w:jc w:val="center"/>
              <w:rPr/>
            </w:pPr>
            <w:r>
              <w:rPr>
                <w:rFonts w:ascii="Times New Roman" w:hAnsi="Times New Roman"/>
                <w:sz w:val="16"/>
                <w:szCs w:val="16"/>
              </w:rPr>
              <w:t>Éléments relevant du niveau</w:t>
            </w:r>
          </w:p>
          <w:p>
            <w:pPr>
              <w:pStyle w:val="Normal"/>
              <w:spacing w:lineRule="auto" w:line="240" w:before="60" w:after="60"/>
              <w:jc w:val="center"/>
              <w:rPr/>
            </w:pPr>
            <w:r>
              <w:rPr>
                <w:rFonts w:ascii="Times New Roman" w:hAnsi="Times New Roman"/>
                <w:b/>
                <w:sz w:val="24"/>
                <w:szCs w:val="20"/>
              </w:rPr>
              <w:t>A1</w:t>
            </w:r>
          </w:p>
          <w:p>
            <w:pPr>
              <w:pStyle w:val="Normal"/>
              <w:spacing w:lineRule="auto" w:line="240" w:before="60" w:after="60"/>
              <w:jc w:val="center"/>
              <w:rPr>
                <w:rFonts w:ascii="Times New Roman" w:hAnsi="Times New Roman"/>
                <w:b/>
                <w:b/>
              </w:rPr>
            </w:pPr>
            <w:r>
              <w:rPr>
                <w:rFonts w:ascii="Times New Roman" w:hAnsi="Times New Roman"/>
                <w:b/>
              </w:rPr>
            </w:r>
          </w:p>
        </w:tc>
        <w:tc>
          <w:tcPr>
            <w:tcW w:w="9569" w:type="dxa"/>
            <w:tcBorders>
              <w:top w:val="single" w:sz="4" w:space="0" w:color="067CA4"/>
              <w:left w:val="single" w:sz="4" w:space="0" w:color="E8509D"/>
              <w:bottom w:val="single" w:sz="4" w:space="0" w:color="067CA4"/>
              <w:right w:val="single" w:sz="8" w:space="0" w:color="E8509D"/>
              <w:insideH w:val="single" w:sz="4" w:space="0" w:color="067CA4"/>
              <w:insideV w:val="single" w:sz="8" w:space="0" w:color="E8509D"/>
            </w:tcBorders>
            <w:shd w:fill="auto" w:val="clear"/>
            <w:vAlign w:val="center"/>
          </w:tcPr>
          <w:p>
            <w:pPr>
              <w:pStyle w:val="Normal"/>
              <w:spacing w:lineRule="auto" w:line="240" w:before="60" w:after="60"/>
              <w:ind w:left="284" w:right="345" w:hanging="0"/>
              <w:rPr/>
            </w:pPr>
            <w:r>
              <w:rPr>
                <w:rFonts w:ascii="Times New Roman" w:hAnsi="Times New Roman"/>
                <w:b/>
              </w:rPr>
              <w:t>1. Repérage du locuteur :  OBLIGATOIRE</w:t>
            </w:r>
            <w:r>
              <w:rPr>
                <w:rFonts w:ascii="Times New Roman" w:hAnsi="Times New Roman"/>
              </w:rPr>
              <w:t xml:space="preserve">  mais non suffisant puisque son nom est donné dans le titre.</w:t>
            </w:r>
          </w:p>
          <w:p>
            <w:pPr>
              <w:pStyle w:val="Normal"/>
              <w:spacing w:lineRule="auto" w:line="240" w:before="60" w:after="60"/>
              <w:ind w:left="284" w:right="345" w:hanging="0"/>
              <w:rPr/>
            </w:pPr>
            <w:r>
              <w:rPr>
                <w:rFonts w:ascii="Times New Roman" w:hAnsi="Times New Roman"/>
              </w:rPr>
              <w:t xml:space="preserve">Barack Obama, </w:t>
            </w:r>
            <w:r>
              <w:rPr>
                <w:rFonts w:ascii="Times New Roman" w:hAnsi="Times New Roman"/>
                <w:b/>
              </w:rPr>
              <w:t>alors Président des USA,</w:t>
            </w:r>
            <w:r>
              <w:rPr>
                <w:rFonts w:ascii="Times New Roman" w:hAnsi="Times New Roman"/>
              </w:rPr>
              <w:t xml:space="preserve"> </w:t>
            </w:r>
            <w:r>
              <w:rPr>
                <w:rFonts w:ascii="Times New Roman" w:hAnsi="Times New Roman"/>
                <w:b/>
              </w:rPr>
              <w:t>fait un discours</w:t>
            </w:r>
            <w:r>
              <w:rPr>
                <w:rFonts w:ascii="Times New Roman" w:hAnsi="Times New Roman"/>
              </w:rPr>
              <w:t xml:space="preserve"> </w:t>
            </w:r>
            <w:r>
              <w:rPr>
                <w:rFonts w:ascii="Times New Roman" w:hAnsi="Times New Roman"/>
                <w:b/>
              </w:rPr>
              <w:t xml:space="preserve">dans la ville d’El Paso au Texas en 2011. </w:t>
            </w:r>
          </w:p>
          <w:p>
            <w:pPr>
              <w:pStyle w:val="Normal"/>
              <w:spacing w:lineRule="auto" w:line="240" w:before="60" w:after="60"/>
              <w:ind w:left="284" w:right="345" w:hanging="0"/>
              <w:rPr/>
            </w:pPr>
            <w:r>
              <w:rPr>
                <w:rFonts w:ascii="Times New Roman" w:hAnsi="Times New Roman"/>
                <w:b/>
              </w:rPr>
              <w:t>2. Repèrage du thème du document : OBLIGATOIRE</w:t>
            </w:r>
          </w:p>
          <w:p>
            <w:pPr>
              <w:pStyle w:val="Normal"/>
              <w:spacing w:lineRule="auto" w:line="240" w:before="60" w:after="60"/>
              <w:ind w:left="284" w:right="345" w:hanging="0"/>
              <w:rPr/>
            </w:pPr>
            <w:r>
              <w:rPr>
                <w:rFonts w:ascii="Times New Roman" w:hAnsi="Times New Roman"/>
              </w:rPr>
              <w:t xml:space="preserve">Il explique que les </w:t>
            </w:r>
            <w:r>
              <w:rPr>
                <w:rFonts w:ascii="Times New Roman" w:hAnsi="Times New Roman"/>
                <w:b/>
              </w:rPr>
              <w:t>USA sont une nation d’immigrants/ d’immigration</w:t>
            </w:r>
            <w:r>
              <w:rPr>
                <w:rFonts w:ascii="Times New Roman" w:hAnsi="Times New Roman"/>
              </w:rPr>
              <w:t>.</w:t>
            </w:r>
          </w:p>
          <w:p>
            <w:pPr>
              <w:pStyle w:val="Normal"/>
              <w:spacing w:lineRule="auto" w:line="240" w:before="60" w:after="60"/>
              <w:ind w:left="284" w:right="345" w:hanging="0"/>
              <w:rPr/>
            </w:pPr>
            <w:r>
              <w:rPr>
                <w:rFonts w:ascii="Times New Roman" w:hAnsi="Times New Roman"/>
              </w:rPr>
              <w:t xml:space="preserve">= Il explique que les </w:t>
            </w:r>
            <w:r>
              <w:rPr>
                <w:rFonts w:ascii="Times New Roman" w:hAnsi="Times New Roman"/>
                <w:b/>
              </w:rPr>
              <w:t>USA ont accueilli des millions d’immigrants</w:t>
            </w:r>
            <w:r>
              <w:rPr>
                <w:rFonts w:ascii="Times New Roman" w:hAnsi="Times New Roman"/>
              </w:rPr>
              <w:t>. (Ok même si le temps est le présent)</w:t>
            </w:r>
          </w:p>
          <w:p>
            <w:pPr>
              <w:pStyle w:val="Normal"/>
              <w:spacing w:lineRule="auto" w:line="240" w:before="60" w:after="60"/>
              <w:ind w:left="284" w:right="345" w:hanging="0"/>
              <w:rPr/>
            </w:pPr>
            <w:r>
              <w:rPr>
                <w:rFonts w:ascii="Times New Roman" w:hAnsi="Times New Roman"/>
                <w:b/>
              </w:rPr>
              <w:t xml:space="preserve">3. + Repérage d’éléments isolés : </w:t>
            </w:r>
            <w:r>
              <w:rPr>
                <w:rFonts w:ascii="Times New Roman" w:hAnsi="Times New Roman"/>
              </w:rPr>
              <w:t>accueillir, risques, business, paix, prospère, fort, Statue de la Liberté, égal, égaux …</w:t>
            </w:r>
          </w:p>
          <w:p>
            <w:pPr>
              <w:pStyle w:val="Normal"/>
              <w:spacing w:lineRule="auto" w:line="240" w:before="60" w:after="60"/>
              <w:ind w:left="284" w:right="345" w:hanging="0"/>
              <w:rPr/>
            </w:pPr>
            <w:r>
              <w:rPr>
                <w:rFonts w:ascii="Times New Roman" w:hAnsi="Times New Roman"/>
                <w:b/>
              </w:rPr>
              <w:t>4. Repérage des idées les plus simples : OBLIGATOIRE</w:t>
            </w:r>
          </w:p>
          <w:p>
            <w:pPr>
              <w:pStyle w:val="Normal"/>
              <w:spacing w:lineRule="auto" w:line="240" w:before="60" w:after="60"/>
              <w:ind w:left="284" w:right="345" w:hanging="0"/>
              <w:rPr/>
            </w:pPr>
            <w:r>
              <w:rPr>
                <w:rFonts w:ascii="Times New Roman" w:hAnsi="Times New Roman"/>
              </w:rPr>
              <w:t xml:space="preserve">- </w:t>
            </w:r>
            <w:r>
              <w:rPr>
                <w:rFonts w:ascii="Times New Roman" w:hAnsi="Times New Roman"/>
                <w:b/>
              </w:rPr>
              <w:t>nationalités des immigrants</w:t>
            </w:r>
            <w:r>
              <w:rPr>
                <w:rFonts w:ascii="Times New Roman" w:hAnsi="Times New Roman"/>
              </w:rPr>
              <w:t xml:space="preserve"> : allemands, scandinaves, irlandais, italiens… sont venus aux USA. </w:t>
            </w:r>
            <w:r>
              <w:rPr>
                <w:rFonts w:ascii="Times New Roman" w:hAnsi="Times New Roman"/>
                <w:b/>
              </w:rPr>
              <w:t>(2 nationalités suffisent)</w:t>
            </w:r>
            <w:r>
              <w:rPr>
                <w:rFonts w:ascii="Times New Roman" w:hAnsi="Times New Roman"/>
              </w:rPr>
              <w:t xml:space="preserve">. </w:t>
            </w:r>
          </w:p>
          <w:p>
            <w:pPr>
              <w:pStyle w:val="Normal"/>
              <w:spacing w:lineRule="auto" w:line="240" w:before="0" w:after="0"/>
              <w:ind w:left="284" w:right="346" w:hanging="0"/>
              <w:rPr>
                <w:rFonts w:ascii="Times New Roman" w:hAnsi="Times New Roman"/>
                <w:sz w:val="8"/>
                <w:szCs w:val="8"/>
              </w:rPr>
            </w:pPr>
            <w:r>
              <w:rPr>
                <w:rFonts w:ascii="Times New Roman" w:hAnsi="Times New Roman"/>
                <w:sz w:val="8"/>
                <w:szCs w:val="8"/>
              </w:rPr>
            </w:r>
          </w:p>
        </w:tc>
      </w:tr>
      <w:tr>
        <w:trPr>
          <w:trHeight w:val="57" w:hRule="atLeast"/>
        </w:trPr>
        <w:tc>
          <w:tcPr>
            <w:tcW w:w="887" w:type="dxa"/>
            <w:tcBorders>
              <w:top w:val="single" w:sz="4" w:space="0" w:color="067CA4"/>
              <w:left w:val="single" w:sz="8" w:space="0" w:color="E8509D"/>
              <w:bottom w:val="single" w:sz="4" w:space="0" w:color="067CA4"/>
              <w:right w:val="single" w:sz="4" w:space="0" w:color="E8509D"/>
              <w:insideH w:val="single" w:sz="4" w:space="0" w:color="067CA4"/>
              <w:insideV w:val="single" w:sz="4" w:space="0" w:color="E8509D"/>
            </w:tcBorders>
            <w:shd w:color="auto" w:fill="DAEEF3" w:val="clear"/>
            <w:vAlign w:val="center"/>
          </w:tcPr>
          <w:p>
            <w:pPr>
              <w:pStyle w:val="Normal"/>
              <w:spacing w:lineRule="auto" w:line="240" w:before="60" w:after="60"/>
              <w:jc w:val="center"/>
              <w:rPr/>
            </w:pPr>
            <w:r>
              <w:rPr>
                <w:rFonts w:ascii="Times New Roman" w:hAnsi="Times New Roman"/>
                <w:sz w:val="16"/>
                <w:szCs w:val="16"/>
              </w:rPr>
              <w:t>Éléments relevant du niveau</w:t>
            </w:r>
            <w:r>
              <w:rPr>
                <w:rFonts w:ascii="Times New Roman" w:hAnsi="Times New Roman"/>
                <w:b/>
                <w:sz w:val="20"/>
                <w:szCs w:val="20"/>
              </w:rPr>
              <w:t xml:space="preserve"> </w:t>
            </w:r>
          </w:p>
          <w:p>
            <w:pPr>
              <w:pStyle w:val="Normal"/>
              <w:spacing w:lineRule="auto" w:line="240" w:before="60" w:after="60"/>
              <w:jc w:val="center"/>
              <w:rPr/>
            </w:pPr>
            <w:r>
              <w:rPr>
                <w:rFonts w:ascii="Times New Roman" w:hAnsi="Times New Roman"/>
                <w:b/>
                <w:sz w:val="24"/>
                <w:szCs w:val="20"/>
              </w:rPr>
              <w:t>A2</w:t>
            </w:r>
          </w:p>
        </w:tc>
        <w:tc>
          <w:tcPr>
            <w:tcW w:w="9569" w:type="dxa"/>
            <w:tcBorders>
              <w:top w:val="single" w:sz="4" w:space="0" w:color="067CA4"/>
              <w:left w:val="single" w:sz="4" w:space="0" w:color="E8509D"/>
              <w:bottom w:val="single" w:sz="4" w:space="0" w:color="067CA4"/>
              <w:right w:val="single" w:sz="8" w:space="0" w:color="E8509D"/>
              <w:insideH w:val="single" w:sz="4" w:space="0" w:color="067CA4"/>
              <w:insideV w:val="single" w:sz="8" w:space="0" w:color="E8509D"/>
            </w:tcBorders>
            <w:shd w:fill="auto" w:val="clear"/>
            <w:vAlign w:val="center"/>
          </w:tcPr>
          <w:p>
            <w:pPr>
              <w:pStyle w:val="Normal"/>
              <w:spacing w:lineRule="auto" w:line="240" w:before="60" w:after="60"/>
              <w:ind w:left="284" w:right="345" w:hanging="0"/>
              <w:rPr/>
            </w:pPr>
            <w:r>
              <w:rPr>
                <w:rFonts w:ascii="Times New Roman" w:hAnsi="Times New Roman"/>
                <w:b/>
              </w:rPr>
              <w:t xml:space="preserve">Repérage + précis du thème, mise en relation d’éléments simples / Repérage de compréhension partielle : </w:t>
            </w:r>
          </w:p>
          <w:p>
            <w:pPr>
              <w:pStyle w:val="Normal"/>
              <w:spacing w:lineRule="auto" w:line="240" w:before="60" w:after="0"/>
              <w:ind w:left="284" w:right="346" w:hanging="0"/>
              <w:rPr/>
            </w:pPr>
            <w:r>
              <w:rPr>
                <w:rFonts w:ascii="Times New Roman" w:hAnsi="Times New Roman"/>
              </w:rPr>
              <w:t xml:space="preserve">1.  Les USA </w:t>
            </w:r>
            <w:r>
              <w:rPr>
                <w:rFonts w:ascii="Times New Roman" w:hAnsi="Times New Roman"/>
                <w:b/>
              </w:rPr>
              <w:t xml:space="preserve">ont accueilli </w:t>
            </w:r>
            <w:r>
              <w:rPr>
                <w:rFonts w:ascii="Times New Roman" w:hAnsi="Times New Roman"/>
              </w:rPr>
              <w:t>des millions d’immigrants. Temps passé</w:t>
            </w:r>
            <w:r>
              <w:rPr>
                <w:rFonts w:ascii="Times New Roman" w:hAnsi="Times New Roman"/>
                <w:b/>
              </w:rPr>
              <w:t xml:space="preserve"> OBLIGATOIRE</w:t>
            </w:r>
            <w:r>
              <w:rPr>
                <w:rFonts w:ascii="Times New Roman" w:hAnsi="Times New Roman"/>
              </w:rPr>
              <w:t xml:space="preserve">: </w:t>
            </w:r>
          </w:p>
          <w:p>
            <w:pPr>
              <w:pStyle w:val="ListParagraph"/>
              <w:numPr>
                <w:ilvl w:val="0"/>
                <w:numId w:val="1"/>
              </w:numPr>
              <w:spacing w:lineRule="auto" w:line="240" w:before="60" w:after="0"/>
              <w:ind w:left="1004" w:right="346" w:hanging="360"/>
              <w:contextualSpacing/>
              <w:rPr/>
            </w:pPr>
            <w:r>
              <w:rPr>
                <w:rFonts w:ascii="Times New Roman" w:hAnsi="Times New Roman"/>
              </w:rPr>
              <w:t xml:space="preserve">Ces immigrants </w:t>
            </w:r>
            <w:r>
              <w:rPr>
                <w:rFonts w:ascii="Times New Roman" w:hAnsi="Times New Roman"/>
                <w:b/>
              </w:rPr>
              <w:t>sont nos ancêtres pr la plupart</w:t>
            </w:r>
            <w:r>
              <w:rPr>
                <w:rFonts w:ascii="Times New Roman" w:hAnsi="Times New Roman"/>
              </w:rPr>
              <w:t xml:space="preserve">. </w:t>
            </w:r>
            <w:r>
              <w:rPr>
                <w:rFonts w:ascii="Times New Roman" w:hAnsi="Times New Roman"/>
                <w:b/>
              </w:rPr>
              <w:t xml:space="preserve"> </w:t>
            </w:r>
          </w:p>
          <w:p>
            <w:pPr>
              <w:pStyle w:val="ListParagraph"/>
              <w:numPr>
                <w:ilvl w:val="0"/>
                <w:numId w:val="1"/>
              </w:numPr>
              <w:spacing w:lineRule="auto" w:line="240" w:before="60" w:after="0"/>
              <w:ind w:left="1004" w:right="346" w:hanging="360"/>
              <w:contextualSpacing/>
              <w:rPr/>
            </w:pPr>
            <w:r>
              <w:rPr>
                <w:rFonts w:ascii="Times New Roman" w:hAnsi="Times New Roman"/>
                <w:b/>
              </w:rPr>
              <w:t>Au moins 2 nationalités ou religion</w:t>
            </w:r>
            <w:r>
              <w:rPr>
                <w:rFonts w:ascii="Times New Roman" w:hAnsi="Times New Roman"/>
              </w:rPr>
              <w:t xml:space="preserve"> identifiées en + de A1: polonais, russes, juifs</w:t>
            </w:r>
          </w:p>
          <w:p>
            <w:pPr>
              <w:pStyle w:val="ListParagraph"/>
              <w:numPr>
                <w:ilvl w:val="0"/>
                <w:numId w:val="1"/>
              </w:numPr>
              <w:spacing w:lineRule="auto" w:line="240" w:before="60" w:after="0"/>
              <w:ind w:left="1004" w:right="346" w:hanging="360"/>
              <w:contextualSpacing/>
              <w:rPr/>
            </w:pPr>
            <w:r>
              <w:rPr>
                <w:rFonts w:ascii="Times New Roman" w:hAnsi="Times New Roman"/>
              </w:rPr>
              <w:t xml:space="preserve">Origine et parcours des immigrants : </w:t>
            </w:r>
            <w:r>
              <w:rPr>
                <w:rFonts w:ascii="Times New Roman" w:hAnsi="Times New Roman"/>
                <w:b/>
              </w:rPr>
              <w:t>1 exemple</w:t>
            </w:r>
            <w:r>
              <w:rPr>
                <w:rFonts w:ascii="Times New Roman" w:hAnsi="Times New Roman"/>
              </w:rPr>
              <w:t xml:space="preserve"> </w:t>
            </w:r>
            <w:r>
              <w:rPr>
                <w:rFonts w:ascii="Times New Roman" w:hAnsi="Times New Roman"/>
                <w:b/>
              </w:rPr>
              <w:t>complet</w:t>
            </w:r>
            <w:r>
              <w:rPr>
                <w:rFonts w:ascii="Times New Roman" w:hAnsi="Times New Roman"/>
              </w:rPr>
              <w:t xml:space="preserve"> au moins :</w:t>
            </w:r>
          </w:p>
          <w:p>
            <w:pPr>
              <w:pStyle w:val="Normal"/>
              <w:spacing w:lineRule="auto" w:line="240" w:before="60" w:after="0"/>
              <w:ind w:left="284" w:right="346" w:hanging="0"/>
              <w:rPr/>
            </w:pPr>
            <w:r>
              <w:rPr>
                <w:rFonts w:ascii="Times New Roman" w:hAnsi="Times New Roman"/>
              </w:rPr>
              <w:t xml:space="preserve">            </w:t>
            </w:r>
            <w:r>
              <w:rPr>
                <w:rFonts w:ascii="Times New Roman" w:hAnsi="Times New Roman"/>
              </w:rPr>
              <w:t>- Les Asiatiques sont arrivés en Californie.</w:t>
            </w:r>
          </w:p>
          <w:p>
            <w:pPr>
              <w:pStyle w:val="Normal"/>
              <w:spacing w:lineRule="auto" w:line="240" w:before="60" w:after="0"/>
              <w:ind w:left="284" w:right="346" w:hanging="0"/>
              <w:rPr/>
            </w:pPr>
            <w:r>
              <w:rPr>
                <w:rFonts w:ascii="Times New Roman" w:hAnsi="Times New Roman"/>
              </w:rPr>
              <w:t xml:space="preserve">            </w:t>
            </w:r>
            <w:r>
              <w:rPr>
                <w:rFonts w:ascii="Times New Roman" w:hAnsi="Times New Roman"/>
              </w:rPr>
              <w:t>- Les Allemands/Scandinaves (au choix) se sont installés dans le Midwest.</w:t>
            </w:r>
          </w:p>
          <w:p>
            <w:pPr>
              <w:pStyle w:val="Normal"/>
              <w:spacing w:lineRule="auto" w:line="240" w:before="0" w:after="0"/>
              <w:ind w:left="284" w:right="346" w:hanging="0"/>
              <w:rPr>
                <w:rFonts w:ascii="Times New Roman" w:hAnsi="Times New Roman"/>
                <w:sz w:val="8"/>
                <w:szCs w:val="8"/>
              </w:rPr>
            </w:pPr>
            <w:r>
              <w:rPr>
                <w:rFonts w:ascii="Times New Roman" w:hAnsi="Times New Roman"/>
                <w:sz w:val="8"/>
                <w:szCs w:val="8"/>
              </w:rPr>
            </w:r>
          </w:p>
          <w:p>
            <w:pPr>
              <w:pStyle w:val="Normal"/>
              <w:spacing w:lineRule="auto" w:line="240" w:before="60" w:after="0"/>
              <w:ind w:left="284" w:right="346" w:hanging="0"/>
              <w:rPr/>
            </w:pPr>
            <w:r>
              <w:rPr>
                <w:rFonts w:ascii="Times New Roman" w:hAnsi="Times New Roman"/>
              </w:rPr>
              <w:t xml:space="preserve">2. Les immigrants sont venus </w:t>
            </w:r>
            <w:r>
              <w:rPr>
                <w:rFonts w:ascii="Times New Roman" w:hAnsi="Times New Roman"/>
                <w:b/>
              </w:rPr>
              <w:t>pour travailler /commencer un business /vivre en paix / connaître la prospérité.</w:t>
            </w:r>
            <w:r>
              <w:rPr>
                <w:rFonts w:ascii="Times New Roman" w:hAnsi="Times New Roman"/>
              </w:rPr>
              <w:t xml:space="preserve"> (</w:t>
            </w:r>
            <w:r>
              <w:rPr>
                <w:rFonts w:ascii="Times New Roman" w:hAnsi="Times New Roman"/>
                <w:b/>
              </w:rPr>
              <w:t>2 élts /4</w:t>
            </w:r>
            <w:r>
              <w:rPr>
                <w:rFonts w:ascii="Times New Roman" w:hAnsi="Times New Roman"/>
              </w:rPr>
              <w:t>)</w:t>
            </w:r>
          </w:p>
          <w:p>
            <w:pPr>
              <w:pStyle w:val="Normal"/>
              <w:spacing w:lineRule="auto" w:line="240" w:before="60" w:after="0"/>
              <w:ind w:left="284" w:right="346" w:hanging="0"/>
              <w:rPr/>
            </w:pPr>
            <w:r>
              <w:rPr>
                <w:rFonts w:ascii="Times New Roman" w:hAnsi="Times New Roman"/>
              </w:rPr>
              <w:t xml:space="preserve">4. Les immigrants </w:t>
            </w:r>
            <w:r>
              <w:rPr>
                <w:rFonts w:ascii="Times New Roman" w:hAnsi="Times New Roman"/>
                <w:b/>
              </w:rPr>
              <w:t>ont aidé à rendre</w:t>
            </w:r>
            <w:r>
              <w:rPr>
                <w:rFonts w:ascii="Times New Roman" w:hAnsi="Times New Roman"/>
              </w:rPr>
              <w:t xml:space="preserve"> l’Amérique </w:t>
            </w:r>
            <w:r>
              <w:rPr>
                <w:rFonts w:ascii="Times New Roman" w:hAnsi="Times New Roman"/>
                <w:b/>
              </w:rPr>
              <w:t>+ forte / + prospère</w:t>
            </w:r>
            <w:r>
              <w:rPr>
                <w:rFonts w:ascii="Times New Roman" w:hAnsi="Times New Roman"/>
              </w:rPr>
              <w:t>.(</w:t>
            </w:r>
            <w:r>
              <w:rPr>
                <w:rFonts w:ascii="Times New Roman" w:hAnsi="Times New Roman"/>
                <w:b/>
              </w:rPr>
              <w:t>1 élt /2</w:t>
            </w:r>
            <w:r>
              <w:rPr>
                <w:rFonts w:ascii="Times New Roman" w:hAnsi="Times New Roman"/>
              </w:rPr>
              <w:t>)</w:t>
            </w:r>
          </w:p>
          <w:p>
            <w:pPr>
              <w:pStyle w:val="Normal"/>
              <w:spacing w:lineRule="auto" w:line="240" w:before="60" w:after="0"/>
              <w:ind w:left="284" w:right="346" w:hanging="0"/>
              <w:rPr/>
            </w:pPr>
            <w:r>
              <w:rPr>
                <w:rFonts w:ascii="Times New Roman" w:hAnsi="Times New Roman"/>
              </w:rPr>
              <w:t>5.  Nous sommes tous égaux.</w:t>
            </w:r>
          </w:p>
          <w:p>
            <w:pPr>
              <w:pStyle w:val="Normal"/>
              <w:spacing w:lineRule="auto" w:line="240" w:before="0" w:after="0"/>
              <w:ind w:left="284" w:right="346" w:hanging="0"/>
              <w:rPr>
                <w:rFonts w:ascii="Times New Roman" w:hAnsi="Times New Roman"/>
                <w:sz w:val="12"/>
                <w:szCs w:val="12"/>
              </w:rPr>
            </w:pPr>
            <w:r>
              <w:rPr>
                <w:rFonts w:ascii="Times New Roman" w:hAnsi="Times New Roman"/>
                <w:sz w:val="12"/>
                <w:szCs w:val="12"/>
              </w:rPr>
            </w:r>
          </w:p>
          <w:p>
            <w:pPr>
              <w:pStyle w:val="Normal"/>
              <w:spacing w:lineRule="auto" w:line="240" w:before="60" w:after="60"/>
              <w:ind w:left="284" w:right="345" w:hanging="0"/>
              <w:rPr/>
            </w:pPr>
            <w:r>
              <w:rPr>
                <w:rFonts w:ascii="Times New Roman" w:hAnsi="Times New Roman"/>
                <w:b/>
              </w:rPr>
              <w:t>NB : Le palier A2 pourra être validé si l’élément obligatoire + 3 élts ont été repérés.</w:t>
            </w:r>
          </w:p>
          <w:p>
            <w:pPr>
              <w:pStyle w:val="Normal"/>
              <w:spacing w:lineRule="auto" w:line="240" w:before="60" w:after="60"/>
              <w:ind w:left="284" w:right="345" w:hanging="0"/>
              <w:rPr>
                <w:rFonts w:ascii="Times New Roman" w:hAnsi="Times New Roman"/>
                <w:b/>
                <w:b/>
              </w:rPr>
            </w:pPr>
            <w:r>
              <w:rPr>
                <w:rFonts w:ascii="Times New Roman" w:hAnsi="Times New Roman"/>
                <w:b/>
              </w:rPr>
            </w:r>
          </w:p>
        </w:tc>
      </w:tr>
      <w:tr>
        <w:trPr>
          <w:trHeight w:val="558" w:hRule="atLeast"/>
        </w:trPr>
        <w:tc>
          <w:tcPr>
            <w:tcW w:w="887" w:type="dxa"/>
            <w:tcBorders>
              <w:top w:val="single" w:sz="4" w:space="0" w:color="067CA4"/>
              <w:left w:val="single" w:sz="8" w:space="0" w:color="E8509D"/>
              <w:bottom w:val="single" w:sz="4" w:space="0" w:color="067CA4"/>
              <w:right w:val="single" w:sz="4" w:space="0" w:color="E8509D"/>
              <w:insideH w:val="single" w:sz="4" w:space="0" w:color="067CA4"/>
              <w:insideV w:val="single" w:sz="4" w:space="0" w:color="E8509D"/>
            </w:tcBorders>
            <w:shd w:color="auto" w:fill="DAEEF3" w:val="clear"/>
            <w:vAlign w:val="center"/>
          </w:tcPr>
          <w:p>
            <w:pPr>
              <w:pStyle w:val="Normal"/>
              <w:spacing w:lineRule="auto" w:line="240" w:before="60" w:after="60"/>
              <w:jc w:val="center"/>
              <w:rPr/>
            </w:pPr>
            <w:r>
              <w:rPr>
                <w:rFonts w:ascii="Times New Roman" w:hAnsi="Times New Roman"/>
                <w:sz w:val="16"/>
                <w:szCs w:val="16"/>
              </w:rPr>
              <w:t>Éléments relevant du niveau</w:t>
            </w:r>
            <w:r>
              <w:rPr>
                <w:rFonts w:ascii="Times New Roman" w:hAnsi="Times New Roman"/>
                <w:b/>
                <w:sz w:val="20"/>
                <w:szCs w:val="20"/>
              </w:rPr>
              <w:t xml:space="preserve"> </w:t>
            </w:r>
          </w:p>
          <w:p>
            <w:pPr>
              <w:pStyle w:val="Normal"/>
              <w:spacing w:lineRule="auto" w:line="240" w:before="60" w:after="60"/>
              <w:jc w:val="center"/>
              <w:rPr/>
            </w:pPr>
            <w:r>
              <w:rPr>
                <w:rFonts w:ascii="Times New Roman" w:hAnsi="Times New Roman"/>
                <w:b/>
                <w:sz w:val="24"/>
                <w:szCs w:val="20"/>
              </w:rPr>
              <w:t>B1</w:t>
            </w:r>
          </w:p>
        </w:tc>
        <w:tc>
          <w:tcPr>
            <w:tcW w:w="9569" w:type="dxa"/>
            <w:tcBorders>
              <w:top w:val="single" w:sz="4" w:space="0" w:color="067CA4"/>
              <w:left w:val="single" w:sz="4" w:space="0" w:color="E8509D"/>
              <w:bottom w:val="single" w:sz="4" w:space="0" w:color="067CA4"/>
              <w:right w:val="single" w:sz="8" w:space="0" w:color="E8509D"/>
              <w:insideH w:val="single" w:sz="4" w:space="0" w:color="067CA4"/>
              <w:insideV w:val="single" w:sz="8" w:space="0" w:color="E8509D"/>
            </w:tcBorders>
            <w:shd w:fill="auto" w:val="clear"/>
            <w:vAlign w:val="center"/>
          </w:tcPr>
          <w:p>
            <w:pPr>
              <w:pStyle w:val="Normal"/>
              <w:spacing w:lineRule="auto" w:line="240" w:before="60" w:after="60"/>
              <w:ind w:left="284" w:right="346" w:hanging="0"/>
              <w:rPr/>
            </w:pPr>
            <w:r>
              <w:rPr>
                <w:rFonts w:ascii="Times New Roman" w:hAnsi="Times New Roman"/>
                <w:b/>
              </w:rPr>
              <w:t>Repérage des idées principales : même info que A2 mais plus détaillées et/ou analysées</w:t>
            </w:r>
          </w:p>
          <w:p>
            <w:pPr>
              <w:pStyle w:val="Normal"/>
              <w:spacing w:lineRule="auto" w:line="240" w:before="60" w:after="0"/>
              <w:ind w:left="284" w:right="346" w:hanging="0"/>
              <w:rPr/>
            </w:pPr>
            <w:r>
              <w:rPr>
                <w:rFonts w:ascii="Times New Roman" w:hAnsi="Times New Roman"/>
              </w:rPr>
              <w:t>1. Ajout à l’idée de nation d’immigrants :</w:t>
            </w:r>
          </w:p>
          <w:p>
            <w:pPr>
              <w:pStyle w:val="ListParagraph"/>
              <w:numPr>
                <w:ilvl w:val="0"/>
                <w:numId w:val="2"/>
              </w:numPr>
              <w:spacing w:lineRule="auto" w:line="240" w:before="60" w:after="0"/>
              <w:ind w:left="1004" w:right="346" w:hanging="360"/>
              <w:contextualSpacing/>
              <w:rPr/>
            </w:pPr>
            <w:r>
              <w:rPr>
                <w:rFonts w:ascii="Times New Roman" w:hAnsi="Times New Roman"/>
              </w:rPr>
              <w:t xml:space="preserve">Les immigrants ont </w:t>
            </w:r>
            <w:r>
              <w:rPr>
                <w:rFonts w:ascii="Times New Roman" w:hAnsi="Times New Roman"/>
                <w:b/>
              </w:rPr>
              <w:t>affronté de gds difficultés et pris de gds risques</w:t>
            </w:r>
            <w:r>
              <w:rPr>
                <w:rFonts w:ascii="Times New Roman" w:hAnsi="Times New Roman"/>
              </w:rPr>
              <w:t xml:space="preserve"> pour venir aux USA. (</w:t>
            </w:r>
            <w:r>
              <w:rPr>
                <w:rFonts w:ascii="Times New Roman" w:hAnsi="Times New Roman"/>
                <w:b/>
              </w:rPr>
              <w:t>1 élt /2</w:t>
            </w:r>
            <w:r>
              <w:rPr>
                <w:rFonts w:ascii="Times New Roman" w:hAnsi="Times New Roman"/>
              </w:rPr>
              <w:t>)</w:t>
            </w:r>
          </w:p>
          <w:p>
            <w:pPr>
              <w:pStyle w:val="ListParagraph"/>
              <w:numPr>
                <w:ilvl w:val="0"/>
                <w:numId w:val="1"/>
              </w:numPr>
              <w:spacing w:lineRule="auto" w:line="240" w:before="60" w:after="0"/>
              <w:ind w:left="1004" w:right="346" w:hanging="360"/>
              <w:contextualSpacing/>
              <w:rPr/>
            </w:pPr>
            <w:r>
              <w:rPr>
                <w:rFonts w:ascii="Times New Roman" w:hAnsi="Times New Roman"/>
                <w:b/>
              </w:rPr>
              <w:t>Au moins 1</w:t>
            </w:r>
            <w:r>
              <w:rPr>
                <w:rFonts w:ascii="Times New Roman" w:hAnsi="Times New Roman"/>
              </w:rPr>
              <w:t xml:space="preserve"> nationalité ou religion identifiée </w:t>
            </w:r>
            <w:r>
              <w:rPr>
                <w:rFonts w:ascii="Times New Roman" w:hAnsi="Times New Roman"/>
                <w:b/>
              </w:rPr>
              <w:t>en + de A2.</w:t>
            </w:r>
          </w:p>
          <w:p>
            <w:pPr>
              <w:pStyle w:val="ListParagraph"/>
              <w:numPr>
                <w:ilvl w:val="0"/>
                <w:numId w:val="1"/>
              </w:numPr>
              <w:spacing w:lineRule="auto" w:line="240" w:before="60" w:after="0"/>
              <w:ind w:left="1004" w:right="346" w:hanging="360"/>
              <w:contextualSpacing/>
              <w:rPr/>
            </w:pPr>
            <w:r>
              <w:rPr>
                <w:rFonts w:ascii="Times New Roman" w:hAnsi="Times New Roman"/>
              </w:rPr>
              <w:t>Origine et parcours des immigrants :</w:t>
            </w:r>
            <w:r>
              <w:rPr>
                <w:rFonts w:ascii="Times New Roman" w:hAnsi="Times New Roman"/>
                <w:b/>
              </w:rPr>
              <w:t xml:space="preserve"> les 2 exemples complets:</w:t>
            </w:r>
          </w:p>
          <w:p>
            <w:pPr>
              <w:pStyle w:val="Normal"/>
              <w:spacing w:lineRule="auto" w:line="240" w:before="60" w:after="0"/>
              <w:ind w:left="284" w:right="346" w:hanging="0"/>
              <w:rPr/>
            </w:pPr>
            <w:r>
              <w:rPr>
                <w:rFonts w:ascii="Times New Roman" w:hAnsi="Times New Roman"/>
              </w:rPr>
              <w:t xml:space="preserve">            </w:t>
            </w:r>
            <w:r>
              <w:rPr>
                <w:rFonts w:ascii="Times New Roman" w:hAnsi="Times New Roman"/>
              </w:rPr>
              <w:t>- Les Asiatiques sont venus s’installer en Californie.</w:t>
            </w:r>
          </w:p>
          <w:p>
            <w:pPr>
              <w:pStyle w:val="Normal"/>
              <w:spacing w:lineRule="auto" w:line="240" w:before="60" w:after="0"/>
              <w:ind w:left="284" w:right="346" w:hanging="0"/>
              <w:rPr/>
            </w:pPr>
            <w:r>
              <w:rPr>
                <w:rFonts w:ascii="Times New Roman" w:hAnsi="Times New Roman"/>
              </w:rPr>
              <w:t xml:space="preserve">            </w:t>
            </w:r>
            <w:r>
              <w:rPr>
                <w:rFonts w:ascii="Times New Roman" w:hAnsi="Times New Roman"/>
              </w:rPr>
              <w:t>- Les Allemands/Scandinaves (au choix) se sont installés dans le Midwest.</w:t>
            </w:r>
          </w:p>
          <w:p>
            <w:pPr>
              <w:pStyle w:val="ListParagraph"/>
              <w:spacing w:lineRule="auto" w:line="240" w:before="0" w:after="0"/>
              <w:ind w:left="1004" w:right="346" w:hanging="0"/>
              <w:contextualSpacing/>
              <w:rPr>
                <w:rFonts w:ascii="Times New Roman" w:hAnsi="Times New Roman"/>
                <w:sz w:val="8"/>
                <w:szCs w:val="8"/>
              </w:rPr>
            </w:pPr>
            <w:r>
              <w:rPr>
                <w:rFonts w:ascii="Times New Roman" w:hAnsi="Times New Roman"/>
                <w:sz w:val="8"/>
                <w:szCs w:val="8"/>
              </w:rPr>
            </w:r>
          </w:p>
          <w:p>
            <w:pPr>
              <w:pStyle w:val="Normal"/>
              <w:spacing w:lineRule="auto" w:line="240" w:before="60" w:after="0"/>
              <w:ind w:left="284" w:right="346" w:hanging="0"/>
              <w:rPr/>
            </w:pPr>
            <w:r>
              <w:rPr>
                <w:rFonts w:ascii="Times New Roman" w:hAnsi="Times New Roman"/>
              </w:rPr>
              <w:t xml:space="preserve">2.  Les immigrants sont venus pour </w:t>
            </w:r>
            <w:r>
              <w:rPr>
                <w:rFonts w:ascii="Times New Roman" w:hAnsi="Times New Roman"/>
                <w:b/>
              </w:rPr>
              <w:t>être libres de</w:t>
            </w:r>
            <w:r>
              <w:rPr>
                <w:rFonts w:ascii="Times New Roman" w:hAnsi="Times New Roman"/>
              </w:rPr>
              <w:t xml:space="preserve"> travailler / commencer un business / vivre en paix/ </w:t>
            </w:r>
            <w:r>
              <w:rPr>
                <w:rFonts w:ascii="Times New Roman" w:hAnsi="Times New Roman"/>
                <w:b/>
              </w:rPr>
              <w:t>connaître la prospérité</w:t>
            </w:r>
            <w:r>
              <w:rPr>
                <w:rFonts w:ascii="Times New Roman" w:hAnsi="Times New Roman"/>
              </w:rPr>
              <w:t>. (</w:t>
            </w:r>
            <w:r>
              <w:rPr>
                <w:rFonts w:ascii="Times New Roman" w:hAnsi="Times New Roman"/>
                <w:b/>
              </w:rPr>
              <w:t>3 élts /4</w:t>
            </w:r>
            <w:r>
              <w:rPr>
                <w:rFonts w:ascii="Times New Roman" w:hAnsi="Times New Roman"/>
              </w:rPr>
              <w:t>)</w:t>
            </w:r>
          </w:p>
          <w:p>
            <w:pPr>
              <w:pStyle w:val="Normal"/>
              <w:spacing w:lineRule="auto" w:line="240" w:before="60" w:after="60"/>
              <w:ind w:right="346" w:firstLine="284"/>
              <w:rPr/>
            </w:pPr>
            <w:r>
              <w:rPr>
                <w:rFonts w:ascii="Times New Roman" w:hAnsi="Times New Roman"/>
              </w:rPr>
              <w:t xml:space="preserve">3.  Les Asiatiques sont passés par  </w:t>
            </w:r>
            <w:r>
              <w:rPr>
                <w:rFonts w:ascii="Times New Roman" w:hAnsi="Times New Roman"/>
                <w:b/>
              </w:rPr>
              <w:t>Angel Island</w:t>
            </w:r>
            <w:r>
              <w:rPr>
                <w:rFonts w:ascii="Times New Roman" w:hAnsi="Times New Roman"/>
              </w:rPr>
              <w:t xml:space="preserve"> en Californie.</w:t>
            </w:r>
          </w:p>
          <w:p>
            <w:pPr>
              <w:pStyle w:val="Normal"/>
              <w:spacing w:lineRule="auto" w:line="240" w:before="60" w:after="0"/>
              <w:ind w:left="284" w:right="346" w:hanging="0"/>
              <w:rPr/>
            </w:pPr>
            <w:r>
              <w:rPr>
                <w:rFonts w:ascii="Times New Roman" w:hAnsi="Times New Roman"/>
              </w:rPr>
              <w:t xml:space="preserve">4.  Les immigrants </w:t>
            </w:r>
            <w:r>
              <w:rPr>
                <w:rFonts w:ascii="Times New Roman" w:hAnsi="Times New Roman"/>
                <w:b/>
              </w:rPr>
              <w:t>voulaient voir la Statue de la Liberté</w:t>
            </w:r>
            <w:r>
              <w:rPr>
                <w:rFonts w:ascii="Times New Roman" w:hAnsi="Times New Roman"/>
              </w:rPr>
              <w:t>.</w:t>
            </w:r>
          </w:p>
          <w:p>
            <w:pPr>
              <w:pStyle w:val="Normal"/>
              <w:spacing w:lineRule="auto" w:line="240" w:before="60" w:after="0"/>
              <w:ind w:left="284" w:right="346" w:hanging="0"/>
              <w:rPr/>
            </w:pPr>
            <w:r>
              <w:rPr>
                <w:rFonts w:ascii="Times New Roman" w:hAnsi="Times New Roman"/>
              </w:rPr>
              <w:t xml:space="preserve">5.  Les immigrants </w:t>
            </w:r>
            <w:r>
              <w:rPr>
                <w:rFonts w:ascii="Times New Roman" w:hAnsi="Times New Roman"/>
                <w:b/>
              </w:rPr>
              <w:t>ont aidé à rendre</w:t>
            </w:r>
            <w:r>
              <w:rPr>
                <w:rFonts w:ascii="Times New Roman" w:hAnsi="Times New Roman"/>
              </w:rPr>
              <w:t xml:space="preserve"> l’Amérique </w:t>
            </w:r>
            <w:r>
              <w:rPr>
                <w:rFonts w:ascii="Times New Roman" w:hAnsi="Times New Roman"/>
                <w:b/>
              </w:rPr>
              <w:t>+ forte / + prospère</w:t>
            </w:r>
            <w:r>
              <w:rPr>
                <w:rFonts w:ascii="Times New Roman" w:hAnsi="Times New Roman"/>
              </w:rPr>
              <w:t>.(</w:t>
            </w:r>
            <w:r>
              <w:rPr>
                <w:rFonts w:ascii="Times New Roman" w:hAnsi="Times New Roman"/>
                <w:b/>
              </w:rPr>
              <w:t>les 2 élts)</w:t>
            </w:r>
          </w:p>
          <w:p>
            <w:pPr>
              <w:pStyle w:val="Normal"/>
              <w:spacing w:lineRule="auto" w:line="240" w:before="60" w:after="60"/>
              <w:ind w:left="284" w:right="345" w:hanging="0"/>
              <w:rPr/>
            </w:pPr>
            <w:r>
              <w:rPr>
                <w:rFonts w:ascii="Times New Roman" w:hAnsi="Times New Roman"/>
              </w:rPr>
              <w:t xml:space="preserve">6.  </w:t>
            </w:r>
            <w:r>
              <w:rPr>
                <w:rFonts w:ascii="Times New Roman" w:hAnsi="Times New Roman"/>
                <w:b/>
              </w:rPr>
              <w:t>Tout le monde peut écrire le prochain chapitre de notre histoire/de l’histoire des USA</w:t>
            </w:r>
            <w:r>
              <w:rPr>
                <w:rFonts w:ascii="Times New Roman" w:hAnsi="Times New Roman"/>
              </w:rPr>
              <w:t xml:space="preserve">, </w:t>
            </w:r>
            <w:r>
              <w:rPr>
                <w:rFonts w:ascii="Times New Roman" w:hAnsi="Times New Roman"/>
                <w:b/>
              </w:rPr>
              <w:t>quelque soit leur origine = quelque soit d’où ils viennent. OBLIGATOIRE</w:t>
            </w:r>
          </w:p>
          <w:p>
            <w:pPr>
              <w:pStyle w:val="Normal"/>
              <w:spacing w:lineRule="auto" w:line="240" w:before="60" w:after="0"/>
              <w:ind w:left="284" w:right="346" w:hanging="0"/>
              <w:rPr/>
            </w:pPr>
            <w:r>
              <w:rPr>
                <w:rFonts w:ascii="Times New Roman" w:hAnsi="Times New Roman"/>
              </w:rPr>
              <w:t xml:space="preserve">7. </w:t>
            </w:r>
            <w:r>
              <w:rPr>
                <w:rFonts w:ascii="Times New Roman" w:hAnsi="Times New Roman"/>
                <w:b/>
              </w:rPr>
              <w:t>Ce qui compte</w:t>
            </w:r>
            <w:r>
              <w:rPr>
                <w:rFonts w:ascii="Times New Roman" w:hAnsi="Times New Roman"/>
              </w:rPr>
              <w:t>, c’est que nous sommes tous égaux.</w:t>
            </w:r>
          </w:p>
          <w:p>
            <w:pPr>
              <w:pStyle w:val="Normal"/>
              <w:spacing w:lineRule="auto" w:line="240" w:before="60" w:after="0"/>
              <w:ind w:left="284" w:right="346" w:hanging="0"/>
              <w:rPr>
                <w:rFonts w:ascii="Times New Roman" w:hAnsi="Times New Roman"/>
                <w:sz w:val="12"/>
                <w:szCs w:val="12"/>
              </w:rPr>
            </w:pPr>
            <w:r>
              <w:rPr>
                <w:rFonts w:ascii="Times New Roman" w:hAnsi="Times New Roman"/>
                <w:sz w:val="12"/>
                <w:szCs w:val="12"/>
              </w:rPr>
            </w:r>
          </w:p>
          <w:p>
            <w:pPr>
              <w:pStyle w:val="Normal"/>
              <w:spacing w:lineRule="auto" w:line="240" w:before="0" w:after="0"/>
              <w:ind w:left="284" w:right="346" w:hanging="0"/>
              <w:rPr/>
            </w:pPr>
            <w:r>
              <w:rPr>
                <w:rFonts w:ascii="Times New Roman" w:hAnsi="Times New Roman"/>
                <w:b/>
              </w:rPr>
              <w:t>NB : Le palier B1 pourra être validé si l’élément obligatoire + 4 élts ont été repérés.</w:t>
            </w:r>
          </w:p>
          <w:p>
            <w:pPr>
              <w:pStyle w:val="Normal"/>
              <w:spacing w:lineRule="auto" w:line="240" w:before="0" w:after="0"/>
              <w:ind w:left="284" w:right="346" w:hanging="0"/>
              <w:rPr>
                <w:rFonts w:ascii="Times New Roman" w:hAnsi="Times New Roman"/>
                <w:b/>
                <w:b/>
              </w:rPr>
            </w:pPr>
            <w:r>
              <w:rPr>
                <w:rFonts w:ascii="Times New Roman" w:hAnsi="Times New Roman"/>
                <w:b/>
              </w:rPr>
            </w:r>
          </w:p>
        </w:tc>
      </w:tr>
      <w:tr>
        <w:trPr>
          <w:trHeight w:val="57" w:hRule="atLeast"/>
        </w:trPr>
        <w:tc>
          <w:tcPr>
            <w:tcW w:w="887" w:type="dxa"/>
            <w:tcBorders>
              <w:top w:val="single" w:sz="4" w:space="0" w:color="067CA4"/>
              <w:left w:val="single" w:sz="8" w:space="0" w:color="E8509D"/>
              <w:bottom w:val="single" w:sz="8" w:space="0" w:color="E8509D"/>
              <w:right w:val="single" w:sz="4" w:space="0" w:color="E8509D"/>
              <w:insideH w:val="single" w:sz="8" w:space="0" w:color="E8509D"/>
              <w:insideV w:val="single" w:sz="4" w:space="0" w:color="E8509D"/>
            </w:tcBorders>
            <w:shd w:color="auto" w:fill="DAEEF3" w:val="clear"/>
            <w:vAlign w:val="center"/>
          </w:tcPr>
          <w:p>
            <w:pPr>
              <w:pStyle w:val="Normal"/>
              <w:spacing w:lineRule="auto" w:line="240" w:before="60" w:after="60"/>
              <w:jc w:val="center"/>
              <w:rPr/>
            </w:pPr>
            <w:r>
              <w:rPr>
                <w:rFonts w:ascii="Times New Roman" w:hAnsi="Times New Roman"/>
                <w:sz w:val="16"/>
                <w:szCs w:val="16"/>
              </w:rPr>
              <w:t>Éléments relevant du niveau</w:t>
            </w:r>
            <w:r>
              <w:rPr>
                <w:rFonts w:ascii="Times New Roman" w:hAnsi="Times New Roman"/>
                <w:b/>
                <w:sz w:val="20"/>
                <w:szCs w:val="20"/>
              </w:rPr>
              <w:t xml:space="preserve"> </w:t>
            </w:r>
          </w:p>
          <w:p>
            <w:pPr>
              <w:pStyle w:val="Normal"/>
              <w:spacing w:lineRule="auto" w:line="240" w:before="60" w:after="60"/>
              <w:jc w:val="center"/>
              <w:rPr/>
            </w:pPr>
            <w:r>
              <w:rPr>
                <w:rFonts w:ascii="Times New Roman" w:hAnsi="Times New Roman"/>
                <w:b/>
                <w:sz w:val="24"/>
                <w:szCs w:val="20"/>
              </w:rPr>
              <w:t>B2</w:t>
            </w:r>
          </w:p>
        </w:tc>
        <w:tc>
          <w:tcPr>
            <w:tcW w:w="9569" w:type="dxa"/>
            <w:tcBorders>
              <w:top w:val="single" w:sz="4" w:space="0" w:color="067CA4"/>
              <w:left w:val="single" w:sz="4" w:space="0" w:color="E8509D"/>
              <w:bottom w:val="single" w:sz="8" w:space="0" w:color="E8509D"/>
              <w:right w:val="single" w:sz="8" w:space="0" w:color="E8509D"/>
              <w:insideH w:val="single" w:sz="8" w:space="0" w:color="E8509D"/>
              <w:insideV w:val="single" w:sz="8" w:space="0" w:color="E8509D"/>
            </w:tcBorders>
            <w:shd w:fill="auto" w:val="clear"/>
            <w:vAlign w:val="center"/>
          </w:tcPr>
          <w:p>
            <w:pPr>
              <w:pStyle w:val="Normal"/>
              <w:spacing w:lineRule="auto" w:line="240" w:before="60" w:after="60"/>
              <w:ind w:right="346" w:firstLine="284"/>
              <w:rPr/>
            </w:pPr>
            <w:r>
              <w:rPr>
                <w:rFonts w:ascii="Times New Roman" w:hAnsi="Times New Roman"/>
                <w:b/>
              </w:rPr>
              <w:t>Repérage des points de détails / des éléments de compréhension plus fine :</w:t>
            </w:r>
          </w:p>
          <w:p>
            <w:pPr>
              <w:pStyle w:val="Normal"/>
              <w:spacing w:lineRule="auto" w:line="240" w:before="60" w:after="0"/>
              <w:ind w:left="284" w:right="346" w:hanging="0"/>
              <w:rPr/>
            </w:pPr>
            <w:r>
              <w:rPr>
                <w:rFonts w:ascii="Times New Roman" w:hAnsi="Times New Roman"/>
              </w:rPr>
              <w:t>1. Ajout à l’idée de nation d’immigrants :</w:t>
            </w:r>
          </w:p>
          <w:p>
            <w:pPr>
              <w:pStyle w:val="Normal"/>
              <w:spacing w:lineRule="auto" w:line="240" w:before="60" w:after="60"/>
              <w:ind w:right="346" w:firstLine="284"/>
              <w:rPr/>
            </w:pPr>
            <w:r>
              <w:rPr>
                <w:rFonts w:ascii="Times New Roman" w:hAnsi="Times New Roman"/>
              </w:rPr>
              <w:t xml:space="preserve">      </w:t>
            </w:r>
            <w:r>
              <w:rPr>
                <w:rFonts w:ascii="Times New Roman" w:hAnsi="Times New Roman"/>
              </w:rPr>
              <w:t xml:space="preserve">- Les USA accueille (attention au temps : présent) les immigrants qui sont </w:t>
            </w:r>
            <w:r>
              <w:rPr>
                <w:rFonts w:ascii="Times New Roman" w:hAnsi="Times New Roman"/>
                <w:b/>
              </w:rPr>
              <w:t>prêts à se</w:t>
            </w:r>
          </w:p>
          <w:p>
            <w:pPr>
              <w:pStyle w:val="Normal"/>
              <w:spacing w:lineRule="auto" w:line="240" w:before="60" w:after="60"/>
              <w:ind w:right="346" w:firstLine="284"/>
              <w:rPr/>
            </w:pPr>
            <w:r>
              <w:rPr>
                <w:rFonts w:ascii="Times New Roman" w:hAnsi="Times New Roman"/>
                <w:b/>
              </w:rPr>
              <w:t xml:space="preserve">    </w:t>
            </w:r>
            <w:r>
              <w:rPr>
                <w:rFonts w:ascii="Times New Roman" w:hAnsi="Times New Roman"/>
                <w:b/>
              </w:rPr>
              <w:t>conformer aux idéaux (et préceptes de l’Amérique.)</w:t>
            </w:r>
          </w:p>
          <w:p>
            <w:pPr>
              <w:pStyle w:val="Normal"/>
              <w:spacing w:lineRule="auto" w:line="240" w:before="60" w:after="60"/>
              <w:ind w:right="346" w:firstLine="284"/>
              <w:rPr/>
            </w:pPr>
            <w:r>
              <w:rPr>
                <w:rFonts w:ascii="Times New Roman" w:hAnsi="Times New Roman"/>
                <w:b/>
              </w:rPr>
              <w:t xml:space="preserve">      </w:t>
            </w:r>
            <w:r>
              <w:rPr>
                <w:rFonts w:ascii="Times New Roman" w:hAnsi="Times New Roman"/>
                <w:b/>
              </w:rPr>
              <w:t xml:space="preserve">- </w:t>
            </w:r>
            <w:r>
              <w:rPr>
                <w:rFonts w:ascii="Times New Roman" w:hAnsi="Times New Roman"/>
              </w:rPr>
              <w:t xml:space="preserve">Les immigrants sont venus pour </w:t>
            </w:r>
            <w:r>
              <w:rPr>
                <w:rFonts w:ascii="Times New Roman" w:hAnsi="Times New Roman"/>
                <w:b/>
              </w:rPr>
              <w:t>être libres de pratiquer leur religion.</w:t>
            </w:r>
          </w:p>
          <w:p>
            <w:pPr>
              <w:pStyle w:val="Normal"/>
              <w:spacing w:lineRule="auto" w:line="240" w:before="60" w:after="60"/>
              <w:ind w:right="346" w:firstLine="284"/>
              <w:rPr/>
            </w:pPr>
            <w:r>
              <w:rPr>
                <w:rFonts w:ascii="Times New Roman" w:hAnsi="Times New Roman"/>
              </w:rPr>
              <w:t xml:space="preserve">2.  </w:t>
            </w:r>
            <w:r>
              <w:rPr>
                <w:rFonts w:ascii="Times New Roman" w:hAnsi="Times New Roman"/>
                <w:b/>
              </w:rPr>
              <w:t>A leur arrivée dans le port de NY, les immigrants étaient appuyés aux</w:t>
            </w:r>
          </w:p>
          <w:p>
            <w:pPr>
              <w:pStyle w:val="Normal"/>
              <w:spacing w:lineRule="auto" w:line="240" w:before="60" w:after="60"/>
              <w:ind w:right="346" w:firstLine="284"/>
              <w:rPr/>
            </w:pPr>
            <w:r>
              <w:rPr>
                <w:rFonts w:ascii="Times New Roman" w:hAnsi="Times New Roman"/>
                <w:b/>
              </w:rPr>
              <w:t xml:space="preserve"> </w:t>
            </w:r>
            <w:r>
              <w:rPr>
                <w:rFonts w:ascii="Times New Roman" w:hAnsi="Times New Roman"/>
                <w:b/>
              </w:rPr>
              <w:t>bastingages des bateaux qui les avaient amenés, impatients</w:t>
            </w:r>
            <w:r>
              <w:rPr>
                <w:rFonts w:ascii="Times New Roman" w:hAnsi="Times New Roman"/>
              </w:rPr>
              <w:t xml:space="preserve"> d’apercevoir la Statue </w:t>
            </w:r>
          </w:p>
          <w:p>
            <w:pPr>
              <w:pStyle w:val="Normal"/>
              <w:spacing w:lineRule="auto" w:line="240" w:before="60" w:after="60"/>
              <w:ind w:right="346" w:firstLine="284"/>
              <w:rPr/>
            </w:pPr>
            <w:r>
              <w:rPr>
                <w:rFonts w:ascii="Times New Roman" w:hAnsi="Times New Roman"/>
              </w:rPr>
              <w:t>de la Liberté pour la 1ère fois.</w:t>
            </w:r>
          </w:p>
          <w:p>
            <w:pPr>
              <w:pStyle w:val="Normal"/>
              <w:spacing w:lineRule="auto" w:line="240" w:before="60" w:after="0"/>
              <w:ind w:left="284" w:right="346" w:hanging="0"/>
              <w:rPr/>
            </w:pPr>
            <w:r>
              <w:rPr>
                <w:rFonts w:ascii="Times New Roman" w:hAnsi="Times New Roman"/>
              </w:rPr>
              <w:t>3. L’Amérique promet que chaque personne peut écrire le prochain chapitre de l’histoire des USA, quelque soit son origine,</w:t>
            </w:r>
            <w:r>
              <w:rPr>
                <w:rFonts w:ascii="Times New Roman" w:hAnsi="Times New Roman"/>
                <w:b/>
              </w:rPr>
              <w:t xml:space="preserve"> quelque soit sa couleur de peau et quelque soit sa religion. </w:t>
            </w:r>
            <w:r>
              <w:rPr>
                <w:rFonts w:ascii="Times New Roman" w:hAnsi="Times New Roman"/>
              </w:rPr>
              <w:t>(2 / 3 elts)</w:t>
            </w:r>
          </w:p>
          <w:p>
            <w:pPr>
              <w:pStyle w:val="Normal"/>
              <w:spacing w:lineRule="auto" w:line="240" w:before="60" w:after="0"/>
              <w:ind w:left="284" w:right="346" w:hanging="0"/>
              <w:rPr/>
            </w:pPr>
            <w:r>
              <w:rPr>
                <w:rFonts w:ascii="Times New Roman" w:hAnsi="Times New Roman"/>
              </w:rPr>
              <w:t xml:space="preserve">4. Ce qui importe, c’est que </w:t>
            </w:r>
            <w:r>
              <w:rPr>
                <w:rFonts w:ascii="Times New Roman" w:hAnsi="Times New Roman"/>
                <w:b/>
              </w:rPr>
              <w:t>cette personne croit aux idéaux qui ont servi à fonder les USA</w:t>
            </w:r>
            <w:r>
              <w:rPr>
                <w:rFonts w:ascii="Times New Roman" w:hAnsi="Times New Roman"/>
              </w:rPr>
              <w:t xml:space="preserve">. </w:t>
            </w:r>
            <w:r>
              <w:rPr>
                <w:rFonts w:ascii="Times New Roman" w:hAnsi="Times New Roman"/>
                <w:b/>
              </w:rPr>
              <w:t>L’un de ces idéaux</w:t>
            </w:r>
            <w:r>
              <w:rPr>
                <w:rFonts w:ascii="Times New Roman" w:hAnsi="Times New Roman"/>
              </w:rPr>
              <w:t xml:space="preserve"> est qu’aux USA, </w:t>
            </w:r>
            <w:r>
              <w:rPr>
                <w:rFonts w:ascii="Times New Roman" w:hAnsi="Times New Roman"/>
                <w:b/>
              </w:rPr>
              <w:t>les citoyens</w:t>
            </w:r>
            <w:r>
              <w:rPr>
                <w:rFonts w:ascii="Times New Roman" w:hAnsi="Times New Roman"/>
              </w:rPr>
              <w:t xml:space="preserve"> sont tous égaux.</w:t>
            </w:r>
          </w:p>
          <w:p>
            <w:pPr>
              <w:pStyle w:val="Normal"/>
              <w:spacing w:lineRule="auto" w:line="240" w:before="60" w:after="0"/>
              <w:ind w:left="284" w:right="346" w:hanging="0"/>
              <w:rPr>
                <w:rFonts w:ascii="Times New Roman" w:hAnsi="Times New Roman"/>
              </w:rPr>
            </w:pPr>
            <w:r>
              <w:rPr>
                <w:rFonts w:ascii="Times New Roman" w:hAnsi="Times New Roman"/>
              </w:rPr>
            </w:r>
          </w:p>
          <w:p>
            <w:pPr>
              <w:pStyle w:val="Normal"/>
              <w:spacing w:lineRule="auto" w:line="240" w:before="60" w:after="60"/>
              <w:ind w:left="284" w:right="346" w:hanging="0"/>
              <w:rPr/>
            </w:pPr>
            <w:r>
              <w:rPr>
                <w:rFonts w:ascii="Times New Roman" w:hAnsi="Times New Roman"/>
                <w:b/>
              </w:rPr>
              <w:t xml:space="preserve">Repérage de l’implicite / du point du vue : </w:t>
            </w:r>
          </w:p>
          <w:p>
            <w:pPr>
              <w:pStyle w:val="Normal"/>
              <w:spacing w:lineRule="auto" w:line="240" w:before="60" w:after="120"/>
              <w:ind w:left="284" w:right="346" w:hanging="0"/>
              <w:rPr/>
            </w:pPr>
            <w:r>
              <w:rPr>
                <w:rFonts w:ascii="Times New Roman" w:hAnsi="Times New Roman"/>
              </w:rPr>
              <w:t xml:space="preserve">6.  Obama fait un discours pour faire comprendre au public réuni à El Paso </w:t>
            </w:r>
            <w:r>
              <w:rPr>
                <w:rFonts w:ascii="Times New Roman" w:hAnsi="Times New Roman"/>
                <w:b/>
              </w:rPr>
              <w:t>qu’il faut accepter les nouveaux immigrants car les USA se sont construits et ont prospéré grâce à des immigrants venus d’Europe et d’Asie</w:t>
            </w:r>
            <w:r>
              <w:rPr>
                <w:rFonts w:ascii="Times New Roman" w:hAnsi="Times New Roman"/>
              </w:rPr>
              <w:t xml:space="preserve"> (au cours des XIX et XX siècles / il y a longtemps.)</w:t>
            </w:r>
          </w:p>
          <w:p>
            <w:pPr>
              <w:pStyle w:val="Normal"/>
              <w:spacing w:lineRule="auto" w:line="240" w:before="60" w:after="120"/>
              <w:ind w:left="284" w:right="346" w:hanging="0"/>
              <w:rPr/>
            </w:pPr>
            <w:r>
              <w:rPr>
                <w:rFonts w:ascii="Times New Roman" w:hAnsi="Times New Roman"/>
              </w:rPr>
              <w:t xml:space="preserve">7.  Obama </w:t>
            </w:r>
            <w:r>
              <w:rPr>
                <w:rFonts w:ascii="Times New Roman" w:hAnsi="Times New Roman"/>
                <w:b/>
              </w:rPr>
              <w:t>s’inscrit en plein dans les mythes du Rêve Américain et de la Terre Promise</w:t>
            </w:r>
            <w:r>
              <w:rPr>
                <w:rFonts w:ascii="Times New Roman" w:hAnsi="Times New Roman"/>
              </w:rPr>
              <w:t xml:space="preserve"> où chaque immigrant doit pouvoir être accueilli pour vivre et travailler afin de réaliser son rêve (américain) d’une vie meilleure. </w:t>
            </w:r>
          </w:p>
          <w:p>
            <w:pPr>
              <w:pStyle w:val="Normal"/>
              <w:spacing w:lineRule="auto" w:line="240" w:before="60" w:after="60"/>
              <w:ind w:left="284" w:right="345" w:hanging="0"/>
              <w:rPr/>
            </w:pPr>
            <w:r>
              <w:rPr>
                <w:rFonts w:ascii="Times New Roman" w:hAnsi="Times New Roman"/>
              </w:rPr>
              <w:t xml:space="preserve">8. Au vu de tous ces éléments, la vidéo se classe dans la </w:t>
            </w:r>
            <w:r>
              <w:rPr>
                <w:rFonts w:ascii="Times New Roman" w:hAnsi="Times New Roman"/>
                <w:b/>
              </w:rPr>
              <w:t xml:space="preserve">notion d’espace et échanges ou dans celle de mythes et héros. </w:t>
            </w:r>
            <w:r>
              <w:rPr>
                <w:rFonts w:ascii="Times New Roman" w:hAnsi="Times New Roman"/>
              </w:rPr>
              <w:t>(+ justification si pas fait avant)</w:t>
            </w:r>
          </w:p>
          <w:p>
            <w:pPr>
              <w:pStyle w:val="Normal"/>
              <w:spacing w:lineRule="auto" w:line="240" w:before="60" w:after="60"/>
              <w:ind w:left="284" w:right="345" w:hanging="0"/>
              <w:rPr>
                <w:rFonts w:ascii="Times New Roman" w:hAnsi="Times New Roman"/>
              </w:rPr>
            </w:pPr>
            <w:r>
              <w:rPr>
                <w:rFonts w:ascii="Times New Roman" w:hAnsi="Times New Roman"/>
              </w:rPr>
            </w:r>
          </w:p>
          <w:p>
            <w:pPr>
              <w:pStyle w:val="Normal"/>
              <w:spacing w:lineRule="auto" w:line="240" w:before="60" w:after="60"/>
              <w:ind w:left="284" w:right="345" w:hanging="0"/>
              <w:rPr/>
            </w:pPr>
            <w:r>
              <w:rPr>
                <w:rFonts w:ascii="Times New Roman" w:hAnsi="Times New Roman"/>
                <w:b/>
              </w:rPr>
              <w:t>NB : Le palier B2 pourra être validé si 2 éléments de compréhension fine ont été repérés + 1 élt d’implicite a été expliqué.</w:t>
            </w:r>
          </w:p>
        </w:tc>
      </w:tr>
    </w:tbl>
    <w:p>
      <w:pPr>
        <w:pStyle w:val="Normal"/>
        <w:spacing w:before="0" w:after="200"/>
        <w:rPr/>
      </w:pPr>
      <w:r>
        <w:rPr/>
      </w:r>
    </w:p>
    <w:sectPr>
      <w:type w:val="nextPage"/>
      <w:pgSz w:w="11906" w:h="16838"/>
      <w:pgMar w:left="851" w:right="851"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Co Whitney">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04" w:hanging="360"/>
      </w:pPr>
      <w:rPr>
        <w:rFonts w:ascii="Symbol" w:hAnsi="Symbol" w:cs="Symbol" w:hint="default"/>
        <w:b/>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2">
    <w:lvl w:ilvl="0">
      <w:start w:val="1"/>
      <w:numFmt w:val="bullet"/>
      <w:lvlText w:val=""/>
      <w:lvlJc w:val="left"/>
      <w:pPr>
        <w:ind w:left="1004" w:hanging="360"/>
      </w:pPr>
      <w:rPr>
        <w:rFonts w:ascii="Symbol" w:hAnsi="Symbol" w:cs="Symbol" w:hint="default"/>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27"/>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7c2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character" w:styleId="ListLabel13">
    <w:name w:val="ListLabel 13"/>
    <w:qFormat/>
    <w:rPr>
      <w:rFonts w:ascii="Times New Roman" w:hAnsi="Times New Roman" w:cs="Symbol"/>
      <w:b/>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ocumentMap">
    <w:name w:val="DocumentMap"/>
    <w:qFormat/>
    <w:pPr>
      <w:widowControl/>
      <w:bidi w:val="0"/>
      <w:jc w:val="left"/>
      <w:textAlignment w:val="auto"/>
    </w:pPr>
    <w:rPr>
      <w:rFonts w:ascii="Times New Roman" w:hAnsi="Times New Roman" w:eastAsia="Calibri" w:cs="Times New Roman" w:eastAsiaTheme="minorHAnsi"/>
      <w:color w:val="auto"/>
      <w:kern w:val="0"/>
      <w:sz w:val="20"/>
      <w:szCs w:val="20"/>
      <w:lang w:val="fr-FR" w:eastAsia="fr-FR" w:bidi="ar-SA"/>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LibreOffice/6.1.6.3$Windows_X86_64 LibreOffice_project/5896ab1714085361c45cf540f76f60673dd96a72</Application>
  <Pages>3</Pages>
  <Words>1050</Words>
  <Characters>5190</Characters>
  <CharactersWithSpaces>6267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2018-11-20T21:40:00Z</dcterms:created>
  <dc:creator>anne furic</dc:creator>
  <dc:description/>
  <dc:language>fr-FR</dc:language>
  <cp:lastModifiedBy/>
  <dcterms:modified xsi:type="dcterms:W3CDTF">2019-12-16T14:31:11Z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