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22" w:type="dxa"/>
        <w:tblLook w:val="04A0"/>
      </w:tblPr>
      <w:tblGrid>
        <w:gridCol w:w="9322"/>
      </w:tblGrid>
      <w:tr w:rsidR="004F4226" w:rsidTr="00F30ED7">
        <w:tc>
          <w:tcPr>
            <w:tcW w:w="9322" w:type="dxa"/>
          </w:tcPr>
          <w:p w:rsidR="004F4226" w:rsidRPr="00B46707" w:rsidRDefault="004F4226" w:rsidP="004F4226">
            <w:pPr>
              <w:jc w:val="center"/>
              <w:rPr>
                <w:b/>
                <w:color w:val="FF0000"/>
                <w:u w:val="thick"/>
              </w:rPr>
            </w:pPr>
            <w:r w:rsidRPr="00B46707">
              <w:rPr>
                <w:b/>
                <w:color w:val="FF0000"/>
                <w:sz w:val="32"/>
                <w:u w:val="thick"/>
              </w:rPr>
              <w:t xml:space="preserve">CO </w:t>
            </w:r>
            <w:r>
              <w:rPr>
                <w:b/>
                <w:color w:val="FF0000"/>
                <w:sz w:val="32"/>
                <w:u w:val="thick"/>
              </w:rPr>
              <w:t>«  Travelling »</w:t>
            </w:r>
          </w:p>
        </w:tc>
      </w:tr>
    </w:tbl>
    <w:p w:rsidR="004F4226" w:rsidRDefault="004F4226" w:rsidP="004F4226">
      <w:pPr>
        <w:rPr>
          <w:b/>
          <w:u w:val="thick"/>
        </w:rPr>
      </w:pPr>
      <w:bookmarkStart w:id="0" w:name="_GoBack"/>
      <w:r>
        <w:rPr>
          <w:b/>
          <w:u w:val="thick"/>
        </w:rPr>
        <w:t xml:space="preserve">Source : </w:t>
      </w:r>
      <w:hyperlink r:id="rId5" w:history="1">
        <w:r w:rsidR="00AA7A97" w:rsidRPr="00C25B8E">
          <w:rPr>
            <w:rStyle w:val="Lienhypertexte"/>
            <w:b/>
          </w:rPr>
          <w:t>https://www.youtube.com</w:t>
        </w:r>
        <w:r w:rsidR="008B4A1D">
          <w:rPr>
            <w:rStyle w:val="Lienhypertexte"/>
            <w:b/>
          </w:rPr>
          <w:t xml:space="preserve"> </w:t>
        </w:r>
        <w:r w:rsidR="00AA7A97" w:rsidRPr="00C25B8E">
          <w:rPr>
            <w:rStyle w:val="Lienhypertexte"/>
            <w:b/>
          </w:rPr>
          <w:t>/watch?v=MyqhDKNig88</w:t>
        </w:r>
      </w:hyperlink>
    </w:p>
    <w:p w:rsidR="00AA7A97" w:rsidRPr="004F4226" w:rsidRDefault="00AA7A97" w:rsidP="004F4226">
      <w:pPr>
        <w:rPr>
          <w:u w:val="thick"/>
        </w:rPr>
      </w:pPr>
    </w:p>
    <w:bookmarkEnd w:id="0"/>
    <w:p w:rsidR="004F4226" w:rsidRPr="00B46707" w:rsidRDefault="004F4226" w:rsidP="004F4226">
      <w:pPr>
        <w:rPr>
          <w:b/>
          <w:u w:val="thick"/>
        </w:rPr>
      </w:pPr>
      <w:r w:rsidRPr="00B46707">
        <w:rPr>
          <w:b/>
          <w:u w:val="thick"/>
        </w:rPr>
        <w:t>Script</w:t>
      </w:r>
    </w:p>
    <w:p w:rsidR="004F4226" w:rsidRDefault="004F4226" w:rsidP="004F4226">
      <w:pPr>
        <w:ind w:left="-709"/>
        <w:jc w:val="both"/>
      </w:pPr>
      <w:r>
        <w:t>We all need a break fromoureveryday life. Going on a vacation is fun and fulfilling, but youcan gain a lot more by actually travelling, exploring and beingpresentat the places youvisit.</w:t>
      </w:r>
    </w:p>
    <w:p w:rsidR="004F4226" w:rsidRDefault="004F4226" w:rsidP="004F4226">
      <w:pPr>
        <w:ind w:left="-709"/>
        <w:jc w:val="both"/>
      </w:pPr>
      <w:r>
        <w:t>Here are somebenefits of travelling :</w:t>
      </w:r>
    </w:p>
    <w:p w:rsidR="004F4226" w:rsidRDefault="004F4226" w:rsidP="004F4226">
      <w:pPr>
        <w:pStyle w:val="Paragraphedeliste"/>
        <w:numPr>
          <w:ilvl w:val="0"/>
          <w:numId w:val="1"/>
        </w:numPr>
        <w:ind w:left="-709"/>
        <w:jc w:val="both"/>
      </w:pPr>
      <w:r>
        <w:t>It isbetter to spendyour money on experiencesratherthan on materialthings.</w:t>
      </w:r>
    </w:p>
    <w:p w:rsidR="004F4226" w:rsidRDefault="004F4226" w:rsidP="004F4226">
      <w:pPr>
        <w:pStyle w:val="Paragraphedeliste"/>
        <w:numPr>
          <w:ilvl w:val="0"/>
          <w:numId w:val="1"/>
        </w:numPr>
        <w:ind w:left="-709"/>
        <w:jc w:val="both"/>
      </w:pPr>
      <w:r>
        <w:t>The memoriesyoucollect are liketreasures. Theywillremainforever and willbringyou more happinessthansome new clothes or othermaterialthings.</w:t>
      </w:r>
    </w:p>
    <w:p w:rsidR="004F4226" w:rsidRDefault="004F4226" w:rsidP="004F4226">
      <w:pPr>
        <w:pStyle w:val="Paragraphedeliste"/>
        <w:numPr>
          <w:ilvl w:val="0"/>
          <w:numId w:val="1"/>
        </w:numPr>
        <w:ind w:left="-709"/>
        <w:jc w:val="both"/>
      </w:pPr>
      <w:r>
        <w:t>Think how good we’llfeelwhenyou’reold and you look back to see not only an ordinary routine but alsoadventures and unique experiencesyou have gone through. And not onlywhenyou’reold, even a few yearsfromnowyoucanrecall how much fun youhad and plan yournextadventure. In the end, youwill not regret the thingsyou’vedone, but the thingsyoudidn’t do.</w:t>
      </w:r>
    </w:p>
    <w:p w:rsidR="004F4226" w:rsidRDefault="004F4226" w:rsidP="004F4226">
      <w:pPr>
        <w:pStyle w:val="Paragraphedeliste"/>
        <w:numPr>
          <w:ilvl w:val="0"/>
          <w:numId w:val="1"/>
        </w:numPr>
        <w:ind w:left="-709"/>
        <w:jc w:val="both"/>
      </w:pPr>
      <w:r>
        <w:t xml:space="preserve">Travelling is a greatopportunity to temporarilygetawayfromyoureveryday life and look atitfrom a different point of view. It’ssomucheasier to deal with issues and solveproblemswhenyou look atthemfrom the outside. While travelling, you have a lot of time to thinkwithout distractions and makehealthydecisions. You will have a better perspective and maybeevenrealizethatthings are not as bad as youthought. </w:t>
      </w:r>
    </w:p>
    <w:p w:rsidR="004F4226" w:rsidRDefault="004F4226" w:rsidP="004F4226">
      <w:pPr>
        <w:pStyle w:val="Paragraphedeliste"/>
        <w:numPr>
          <w:ilvl w:val="0"/>
          <w:numId w:val="1"/>
        </w:numPr>
        <w:ind w:left="-709"/>
        <w:jc w:val="both"/>
      </w:pPr>
      <w:r>
        <w:t>In oureveryday life, we’reused to doing the samethings, meeting the same people, going to the same places. Webasically live in ourcomfort zone. Whenyoutravel, youget out of yourbubble.</w:t>
      </w:r>
    </w:p>
    <w:p w:rsidR="004F4226" w:rsidRPr="00D72AD9" w:rsidRDefault="004F4226" w:rsidP="004F4226">
      <w:pPr>
        <w:jc w:val="both"/>
        <w:rPr>
          <w:b/>
          <w:u w:val="thick"/>
        </w:rPr>
      </w:pPr>
      <w:r>
        <w:rPr>
          <w:b/>
          <w:u w:val="thick"/>
        </w:rPr>
        <w:t>Correction</w:t>
      </w:r>
    </w:p>
    <w:tbl>
      <w:tblPr>
        <w:tblStyle w:val="Grilledutableau"/>
        <w:tblW w:w="11199" w:type="dxa"/>
        <w:tblInd w:w="-1026" w:type="dxa"/>
        <w:tblLook w:val="04A0"/>
      </w:tblPr>
      <w:tblGrid>
        <w:gridCol w:w="1560"/>
        <w:gridCol w:w="2126"/>
        <w:gridCol w:w="3544"/>
        <w:gridCol w:w="3969"/>
      </w:tblGrid>
      <w:tr w:rsidR="004F4226" w:rsidTr="00F30ED7">
        <w:tc>
          <w:tcPr>
            <w:tcW w:w="1560" w:type="dxa"/>
          </w:tcPr>
          <w:p w:rsidR="004F4226" w:rsidRDefault="004F4226" w:rsidP="00F30ED7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A1</w:t>
            </w:r>
          </w:p>
        </w:tc>
        <w:tc>
          <w:tcPr>
            <w:tcW w:w="2126" w:type="dxa"/>
          </w:tcPr>
          <w:p w:rsidR="004F4226" w:rsidRDefault="004F4226" w:rsidP="00F30ED7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A2</w:t>
            </w:r>
          </w:p>
        </w:tc>
        <w:tc>
          <w:tcPr>
            <w:tcW w:w="3544" w:type="dxa"/>
          </w:tcPr>
          <w:p w:rsidR="004F4226" w:rsidRDefault="004F4226" w:rsidP="00F30ED7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B1</w:t>
            </w:r>
          </w:p>
        </w:tc>
        <w:tc>
          <w:tcPr>
            <w:tcW w:w="3969" w:type="dxa"/>
          </w:tcPr>
          <w:p w:rsidR="004F4226" w:rsidRDefault="004F4226" w:rsidP="00F30ED7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B2</w:t>
            </w:r>
          </w:p>
        </w:tc>
      </w:tr>
      <w:tr w:rsidR="004F4226" w:rsidTr="00F30ED7">
        <w:tc>
          <w:tcPr>
            <w:tcW w:w="1560" w:type="dxa"/>
          </w:tcPr>
          <w:p w:rsidR="004F4226" w:rsidRDefault="004F4226" w:rsidP="00F30ED7">
            <w:pPr>
              <w:jc w:val="both"/>
            </w:pPr>
            <w:r>
              <w:t>- monologue</w:t>
            </w:r>
          </w:p>
          <w:p w:rsidR="004F4226" w:rsidRDefault="004F4226" w:rsidP="00F30ED7">
            <w:pPr>
              <w:jc w:val="both"/>
            </w:pPr>
            <w:r>
              <w:t>/exposé</w:t>
            </w:r>
          </w:p>
          <w:p w:rsidR="004F4226" w:rsidRPr="00D72AD9" w:rsidRDefault="004F4226" w:rsidP="00F30ED7">
            <w:r>
              <w:t xml:space="preserve"> du point de vue d’un homme </w:t>
            </w:r>
          </w:p>
        </w:tc>
        <w:tc>
          <w:tcPr>
            <w:tcW w:w="2126" w:type="dxa"/>
          </w:tcPr>
          <w:p w:rsidR="004F4226" w:rsidRDefault="004F4226" w:rsidP="00F30ED7">
            <w:pPr>
              <w:jc w:val="both"/>
            </w:pPr>
            <w:r>
              <w:t>- pas d’indication de temps ni de lieu</w:t>
            </w:r>
          </w:p>
          <w:p w:rsidR="004F4226" w:rsidRDefault="004F4226" w:rsidP="00F30ED7">
            <w:r>
              <w:t xml:space="preserve">- thème : les avantages de voyager / les avantages liés à l’expérience des voyages </w:t>
            </w:r>
          </w:p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Default="004F4226" w:rsidP="00F30ED7"/>
          <w:p w:rsidR="004F4226" w:rsidRPr="00D72AD9" w:rsidRDefault="004F4226" w:rsidP="00F30ED7"/>
        </w:tc>
        <w:tc>
          <w:tcPr>
            <w:tcW w:w="3544" w:type="dxa"/>
          </w:tcPr>
          <w:p w:rsidR="004F4226" w:rsidRDefault="004F4226" w:rsidP="00F30ED7">
            <w:pPr>
              <w:jc w:val="both"/>
            </w:pPr>
            <w:r>
              <w:t>- tout le monde a besoin d’une pause dans son quotidien</w:t>
            </w:r>
          </w:p>
          <w:p w:rsidR="004F4226" w:rsidRDefault="004F4226" w:rsidP="00F30ED7">
            <w:pPr>
              <w:jc w:val="both"/>
            </w:pPr>
            <w:r>
              <w:t>- c’est mieux de dépenser son argent dans des expériences/aventures plutôt que dans des choses matérielles</w:t>
            </w:r>
          </w:p>
          <w:p w:rsidR="004F4226" w:rsidRDefault="004F4226" w:rsidP="00F30ED7">
            <w:pPr>
              <w:jc w:val="both"/>
            </w:pPr>
            <w:r>
              <w:t>- les souvenirs sont comparés à des trésors : ils restent pour toujours et apportent plus de bonheur que des vêtements ou d’autres choses matérielles</w:t>
            </w:r>
          </w:p>
          <w:p w:rsidR="004F4226" w:rsidRDefault="004F4226" w:rsidP="00F30ED7">
            <w:pPr>
              <w:jc w:val="both"/>
            </w:pPr>
            <w:r>
              <w:t>- dans quelques années on se rappellera des bons moments et on planifiera notre prochain voyage</w:t>
            </w:r>
          </w:p>
          <w:p w:rsidR="004F4226" w:rsidRDefault="004F4226" w:rsidP="00F30ED7">
            <w:pPr>
              <w:jc w:val="both"/>
            </w:pPr>
            <w:r>
              <w:t>- voyager : beaucoup de temps pour réfléchir sans distractions et prendre des décisions saines</w:t>
            </w:r>
          </w:p>
          <w:p w:rsidR="004F4226" w:rsidRDefault="004F4226" w:rsidP="00F30ED7">
            <w:pPr>
              <w:jc w:val="both"/>
            </w:pPr>
            <w:r>
              <w:t>- voyager : on réalise que les choses ne sont pas aussi mauvaises que ce qu’on pense</w:t>
            </w:r>
          </w:p>
          <w:p w:rsidR="004F4226" w:rsidRDefault="004F4226" w:rsidP="00F30ED7">
            <w:pPr>
              <w:jc w:val="both"/>
            </w:pPr>
            <w:r>
              <w:t>- voyager : poser un regard différent sur notre vie/ meilleure perspective</w:t>
            </w:r>
          </w:p>
          <w:p w:rsidR="004F4226" w:rsidRDefault="004F4226" w:rsidP="00F30ED7">
            <w:pPr>
              <w:jc w:val="both"/>
            </w:pPr>
            <w:r>
              <w:t>- les voyages = aventures et expériences uniques</w:t>
            </w:r>
          </w:p>
          <w:p w:rsidR="004F4226" w:rsidRDefault="004F4226" w:rsidP="00F30ED7">
            <w:pPr>
              <w:jc w:val="both"/>
            </w:pPr>
            <w:r>
              <w:t>- voyager : bon moyen de s’échapper de sa vie quotidienne</w:t>
            </w:r>
          </w:p>
          <w:p w:rsidR="004F4226" w:rsidRDefault="004F4226" w:rsidP="00F30ED7">
            <w:pPr>
              <w:jc w:val="both"/>
            </w:pPr>
            <w:r>
              <w:t>- dans notre vie quotidienne : on est dans une zone de confort</w:t>
            </w:r>
          </w:p>
          <w:p w:rsidR="004F4226" w:rsidRPr="00D72AD9" w:rsidRDefault="004F4226" w:rsidP="00F30ED7">
            <w:pPr>
              <w:jc w:val="both"/>
            </w:pPr>
          </w:p>
        </w:tc>
        <w:tc>
          <w:tcPr>
            <w:tcW w:w="3969" w:type="dxa"/>
          </w:tcPr>
          <w:p w:rsidR="004F4226" w:rsidRDefault="004F4226" w:rsidP="00F30ED7">
            <w:pPr>
              <w:jc w:val="both"/>
            </w:pPr>
            <w:r>
              <w:t>- aller en vacances c’est sympa et enrichissant mais voyager, explorer et visiter apportent davantage de choses</w:t>
            </w:r>
          </w:p>
          <w:p w:rsidR="004F4226" w:rsidRDefault="004F4226" w:rsidP="00F30ED7">
            <w:pPr>
              <w:jc w:val="both"/>
            </w:pPr>
            <w:r>
              <w:t>- lorsqu’on sera plus âgé, on sera content de se souvenir de tout ce qu’on a vécu : pas seulement notre routine mais les expériences uniques</w:t>
            </w:r>
          </w:p>
          <w:p w:rsidR="004F4226" w:rsidRDefault="004F4226" w:rsidP="00F30ED7">
            <w:pPr>
              <w:jc w:val="both"/>
            </w:pPr>
            <w:r>
              <w:t>- on ne regretta pas les choses qu’on a faites mais les choses qu’on n’a pas faites</w:t>
            </w:r>
          </w:p>
          <w:p w:rsidR="004F4226" w:rsidRDefault="004F4226" w:rsidP="00F30ED7">
            <w:pPr>
              <w:jc w:val="both"/>
            </w:pPr>
            <w:r>
              <w:t>- il est plus facile de gérer et résoudre des problèmes en prenant du recul</w:t>
            </w:r>
          </w:p>
          <w:p w:rsidR="004F4226" w:rsidRDefault="004F4226" w:rsidP="00F30ED7">
            <w:pPr>
              <w:jc w:val="both"/>
            </w:pPr>
            <w:r>
              <w:t>- quand on voyage, on sort de notre bulle</w:t>
            </w:r>
          </w:p>
          <w:p w:rsidR="004F4226" w:rsidRDefault="004F4226" w:rsidP="00F30ED7">
            <w:pPr>
              <w:jc w:val="both"/>
            </w:pPr>
            <w:r>
              <w:t>- dans notre vie quotidienne : on a l’habitude de faire les mêmes choses, voir les mêmes personnes et aller aux mêmes endroits</w:t>
            </w:r>
          </w:p>
          <w:p w:rsidR="004F4226" w:rsidRPr="00D72AD9" w:rsidRDefault="004F4226" w:rsidP="00F30ED7">
            <w:pPr>
              <w:jc w:val="both"/>
            </w:pPr>
            <w:r>
              <w:t>- point de vue très positif de l’énonciateur, que des avantages, pas d’inconvénients</w:t>
            </w:r>
          </w:p>
        </w:tc>
      </w:tr>
    </w:tbl>
    <w:p w:rsidR="004F4226" w:rsidRDefault="004F4226" w:rsidP="004F4226">
      <w:pPr>
        <w:jc w:val="both"/>
        <w:rPr>
          <w:b/>
          <w:u w:val="thick"/>
        </w:rPr>
      </w:pPr>
    </w:p>
    <w:sectPr w:rsidR="004F4226" w:rsidSect="00C414B9">
      <w:pgSz w:w="11900" w:h="16840"/>
      <w:pgMar w:top="567" w:right="56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BFA"/>
    <w:multiLevelType w:val="hybridMultilevel"/>
    <w:tmpl w:val="E206B2B0"/>
    <w:lvl w:ilvl="0" w:tplc="2688AA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>
    <w:useFELayout/>
  </w:compat>
  <w:rsids>
    <w:rsidRoot w:val="004F4226"/>
    <w:rsid w:val="004F4226"/>
    <w:rsid w:val="008B4A1D"/>
    <w:rsid w:val="00AA7A97"/>
    <w:rsid w:val="00E4284F"/>
    <w:rsid w:val="00E71659"/>
    <w:rsid w:val="00E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42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A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F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4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qhDKNig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 Faria</dc:creator>
  <cp:keywords/>
  <dc:description/>
  <cp:lastModifiedBy>Yvan BAPTISTE</cp:lastModifiedBy>
  <cp:revision>4</cp:revision>
  <dcterms:created xsi:type="dcterms:W3CDTF">2019-05-08T15:25:00Z</dcterms:created>
  <dcterms:modified xsi:type="dcterms:W3CDTF">2019-05-09T05:40:00Z</dcterms:modified>
</cp:coreProperties>
</file>