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49" w:rsidRPr="00124849" w:rsidRDefault="00124849" w:rsidP="00124849">
      <w:pPr>
        <w:spacing w:after="240" w:line="240" w:lineRule="auto"/>
        <w:jc w:val="center"/>
        <w:rPr>
          <w:rFonts w:ascii="Arial" w:hAnsi="Arial" w:cs="Arial"/>
          <w:b/>
          <w:color w:val="333333"/>
          <w:sz w:val="28"/>
          <w:szCs w:val="28"/>
          <w:highlight w:val="green"/>
          <w:u w:val="single"/>
          <w:lang w:val="en"/>
        </w:rPr>
      </w:pPr>
      <w:r w:rsidRPr="00124849">
        <w:rPr>
          <w:rFonts w:ascii="Arial" w:hAnsi="Arial" w:cs="Arial"/>
          <w:b/>
          <w:color w:val="333333"/>
          <w:sz w:val="28"/>
          <w:szCs w:val="28"/>
          <w:highlight w:val="green"/>
          <w:u w:val="single"/>
          <w:lang w:val="en"/>
        </w:rPr>
        <w:t>"THE DANGERS OF ONLINE DATING"</w:t>
      </w:r>
    </w:p>
    <w:tbl>
      <w:tblPr>
        <w:tblStyle w:val="Grilledutableau"/>
        <w:tblW w:w="1119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685"/>
        <w:gridCol w:w="4253"/>
        <w:gridCol w:w="2157"/>
      </w:tblGrid>
      <w:tr w:rsidR="00B01705" w:rsidRPr="001C373B" w:rsidTr="00972555">
        <w:tc>
          <w:tcPr>
            <w:tcW w:w="1101" w:type="dxa"/>
          </w:tcPr>
          <w:p w:rsidR="00B01705" w:rsidRDefault="00B01705" w:rsidP="00B01705">
            <w:pPr>
              <w:rPr>
                <w:lang w:val="en-US"/>
              </w:rPr>
            </w:pPr>
            <w:r w:rsidRPr="00B01705">
              <w:t>Notion</w:t>
            </w:r>
            <w:r w:rsidR="00BD49BA">
              <w:t>s</w:t>
            </w:r>
            <w:r w:rsidRPr="00B01705">
              <w:t>:</w:t>
            </w:r>
          </w:p>
        </w:tc>
        <w:tc>
          <w:tcPr>
            <w:tcW w:w="7938" w:type="dxa"/>
            <w:gridSpan w:val="2"/>
          </w:tcPr>
          <w:p w:rsidR="00B01705" w:rsidRDefault="00BD49BA" w:rsidP="00BD49BA">
            <w:pPr>
              <w:rPr>
                <w:lang w:val="en-US"/>
              </w:rPr>
            </w:pPr>
            <w:r>
              <w:rPr>
                <w:lang w:val="en-US"/>
              </w:rPr>
              <w:t>Spaces and exchanges  /</w:t>
            </w:r>
            <w:r w:rsidRPr="00B01705">
              <w:rPr>
                <w:lang w:val="en-US"/>
              </w:rPr>
              <w:t>Idea of Progress</w:t>
            </w:r>
          </w:p>
        </w:tc>
        <w:tc>
          <w:tcPr>
            <w:tcW w:w="2157" w:type="dxa"/>
          </w:tcPr>
          <w:p w:rsidR="00B01705" w:rsidRDefault="00B01705" w:rsidP="00B01705">
            <w:pPr>
              <w:rPr>
                <w:lang w:val="en-US"/>
              </w:rPr>
            </w:pPr>
          </w:p>
        </w:tc>
      </w:tr>
      <w:tr w:rsidR="00B01705" w:rsidRPr="00B01705" w:rsidTr="00972555">
        <w:tc>
          <w:tcPr>
            <w:tcW w:w="1101" w:type="dxa"/>
          </w:tcPr>
          <w:p w:rsidR="00B01705" w:rsidRPr="00B01705" w:rsidRDefault="00B01705" w:rsidP="00B01705">
            <w:r>
              <w:t>Support</w:t>
            </w:r>
            <w:r w:rsidR="00765A40">
              <w:t>s</w:t>
            </w:r>
            <w:r>
              <w:t>:</w:t>
            </w:r>
          </w:p>
        </w:tc>
        <w:tc>
          <w:tcPr>
            <w:tcW w:w="3685" w:type="dxa"/>
          </w:tcPr>
          <w:p w:rsidR="00B01705" w:rsidRPr="00B01705" w:rsidRDefault="00124849" w:rsidP="00BD49BA">
            <w:r>
              <w:t>Commentaire reportage TV</w:t>
            </w:r>
          </w:p>
        </w:tc>
        <w:tc>
          <w:tcPr>
            <w:tcW w:w="6410" w:type="dxa"/>
            <w:gridSpan w:val="2"/>
          </w:tcPr>
          <w:p w:rsidR="00B01705" w:rsidRPr="00B01705" w:rsidRDefault="00A02455" w:rsidP="00124849">
            <w:r>
              <w:t xml:space="preserve">Type </w:t>
            </w:r>
            <w:r w:rsidR="00124849">
              <w:t>Monologue</w:t>
            </w:r>
            <w:r w:rsidR="00AA33F5">
              <w:t>. D</w:t>
            </w:r>
            <w:r w:rsidR="00B01705">
              <w:t>urée</w:t>
            </w:r>
            <w:r w:rsidR="00AA33F5">
              <w:t xml:space="preserve"> de l'enregistrement</w:t>
            </w:r>
            <w:r>
              <w:t>: 1</w:t>
            </w:r>
            <w:r w:rsidR="00B01705">
              <w:t>mn 30</w:t>
            </w:r>
            <w:r>
              <w:t>s</w:t>
            </w:r>
          </w:p>
        </w:tc>
      </w:tr>
      <w:tr w:rsidR="00B01705" w:rsidRPr="00B01705" w:rsidTr="00972555">
        <w:tc>
          <w:tcPr>
            <w:tcW w:w="1101" w:type="dxa"/>
          </w:tcPr>
          <w:p w:rsidR="00B01705" w:rsidRPr="00B01705" w:rsidRDefault="00B01705" w:rsidP="00B01705">
            <w:r>
              <w:t>Niveau:</w:t>
            </w:r>
          </w:p>
        </w:tc>
        <w:tc>
          <w:tcPr>
            <w:tcW w:w="3685" w:type="dxa"/>
          </w:tcPr>
          <w:p w:rsidR="00B01705" w:rsidRPr="00B01705" w:rsidRDefault="00B01705" w:rsidP="00124849">
            <w:r w:rsidRPr="00124849">
              <w:rPr>
                <w:b/>
              </w:rPr>
              <w:t>LV1</w:t>
            </w:r>
            <w:r>
              <w:t xml:space="preserve"> Séries </w:t>
            </w:r>
            <w:r w:rsidR="00124849">
              <w:t>Technologiques</w:t>
            </w:r>
          </w:p>
        </w:tc>
        <w:tc>
          <w:tcPr>
            <w:tcW w:w="6410" w:type="dxa"/>
            <w:gridSpan w:val="2"/>
          </w:tcPr>
          <w:p w:rsidR="00B01705" w:rsidRPr="00B01705" w:rsidRDefault="00B01705" w:rsidP="00B01705"/>
        </w:tc>
      </w:tr>
      <w:tr w:rsidR="00BD49BA" w:rsidRPr="00B01705" w:rsidTr="00972555">
        <w:tc>
          <w:tcPr>
            <w:tcW w:w="1101" w:type="dxa"/>
          </w:tcPr>
          <w:p w:rsidR="00BD49BA" w:rsidRDefault="00BD49BA" w:rsidP="00BD49BA">
            <w:r>
              <w:t>Source:</w:t>
            </w:r>
          </w:p>
        </w:tc>
        <w:tc>
          <w:tcPr>
            <w:tcW w:w="10095" w:type="dxa"/>
            <w:gridSpan w:val="3"/>
          </w:tcPr>
          <w:p w:rsidR="00BD49BA" w:rsidRDefault="00124849">
            <w:proofErr w:type="spellStart"/>
            <w:r>
              <w:t>Sky</w:t>
            </w:r>
            <w:proofErr w:type="spellEnd"/>
            <w:r>
              <w:t xml:space="preserve"> News (UK)</w:t>
            </w:r>
          </w:p>
        </w:tc>
      </w:tr>
      <w:tr w:rsidR="00BD49BA" w:rsidRPr="00B01705" w:rsidTr="00972555">
        <w:tc>
          <w:tcPr>
            <w:tcW w:w="1101" w:type="dxa"/>
          </w:tcPr>
          <w:p w:rsidR="00BD49BA" w:rsidRDefault="00BD49BA" w:rsidP="00B01705"/>
        </w:tc>
        <w:tc>
          <w:tcPr>
            <w:tcW w:w="10095" w:type="dxa"/>
            <w:gridSpan w:val="3"/>
          </w:tcPr>
          <w:p w:rsidR="00BD49BA" w:rsidRDefault="00BD49BA"/>
        </w:tc>
      </w:tr>
    </w:tbl>
    <w:p w:rsidR="00B01705" w:rsidRPr="00A05F4A" w:rsidRDefault="00B01705" w:rsidP="00B01705">
      <w:pPr>
        <w:spacing w:after="0"/>
        <w:rPr>
          <w:sz w:val="12"/>
          <w:szCs w:val="12"/>
        </w:rPr>
      </w:pPr>
    </w:p>
    <w:p w:rsidR="00B01705" w:rsidRPr="00A05F4A" w:rsidRDefault="00765A40" w:rsidP="002267A7">
      <w:pPr>
        <w:spacing w:after="0" w:line="360" w:lineRule="auto"/>
        <w:jc w:val="center"/>
        <w:rPr>
          <w:rFonts w:cstheme="minorHAnsi"/>
          <w:b/>
          <w:bCs/>
          <w:sz w:val="23"/>
          <w:szCs w:val="23"/>
        </w:rPr>
      </w:pPr>
      <w:r w:rsidRPr="00A05F4A">
        <w:rPr>
          <w:rFonts w:cstheme="minorHAnsi"/>
          <w:b/>
          <w:bCs/>
          <w:sz w:val="23"/>
          <w:szCs w:val="23"/>
        </w:rPr>
        <w:t xml:space="preserve">Audio </w:t>
      </w:r>
      <w:r w:rsidRPr="00CC38BB">
        <w:rPr>
          <w:rFonts w:cstheme="minorHAnsi"/>
          <w:b/>
          <w:bCs/>
          <w:color w:val="D9D9D9" w:themeColor="background1" w:themeShade="D9"/>
          <w:sz w:val="23"/>
          <w:szCs w:val="23"/>
        </w:rPr>
        <w:t>1</w:t>
      </w:r>
      <w:r w:rsidR="00A05F4A">
        <w:rPr>
          <w:rFonts w:cstheme="minorHAnsi"/>
          <w:b/>
          <w:bCs/>
          <w:sz w:val="23"/>
          <w:szCs w:val="23"/>
        </w:rPr>
        <w:t xml:space="preserve"> Type </w:t>
      </w:r>
      <w:r w:rsidR="00124849">
        <w:rPr>
          <w:rFonts w:cstheme="minorHAnsi"/>
          <w:b/>
          <w:bCs/>
          <w:sz w:val="23"/>
          <w:szCs w:val="23"/>
        </w:rPr>
        <w:t>monologue</w:t>
      </w:r>
      <w:r>
        <w:rPr>
          <w:rFonts w:cstheme="minorHAnsi"/>
          <w:b/>
          <w:bCs/>
          <w:sz w:val="23"/>
          <w:szCs w:val="23"/>
        </w:rPr>
        <w:t xml:space="preserve">: </w:t>
      </w:r>
      <w:r w:rsidR="00B01705" w:rsidRPr="00594E20">
        <w:rPr>
          <w:rFonts w:cstheme="minorHAnsi"/>
          <w:b/>
          <w:bCs/>
          <w:sz w:val="23"/>
          <w:szCs w:val="23"/>
        </w:rPr>
        <w:t xml:space="preserve">Fiche d’évaluation et de notation pour la compréhension de l’oral </w:t>
      </w:r>
      <w:r w:rsidR="00124849">
        <w:rPr>
          <w:rFonts w:cstheme="minorHAnsi"/>
          <w:b/>
          <w:bCs/>
          <w:sz w:val="23"/>
          <w:szCs w:val="23"/>
        </w:rPr>
        <w:t>Série</w:t>
      </w:r>
      <w:r w:rsidR="00B01705">
        <w:rPr>
          <w:rFonts w:cstheme="minorHAnsi"/>
          <w:b/>
          <w:bCs/>
          <w:sz w:val="23"/>
          <w:szCs w:val="23"/>
        </w:rPr>
        <w:t xml:space="preserve"> </w:t>
      </w:r>
      <w:r w:rsidR="00124849">
        <w:rPr>
          <w:rFonts w:cstheme="minorHAnsi"/>
          <w:b/>
          <w:bCs/>
          <w:sz w:val="23"/>
          <w:szCs w:val="23"/>
        </w:rPr>
        <w:t>Technologique</w:t>
      </w:r>
      <w:r w:rsidR="00B01705">
        <w:rPr>
          <w:rFonts w:cstheme="minorHAnsi"/>
          <w:b/>
          <w:bCs/>
          <w:sz w:val="23"/>
          <w:szCs w:val="23"/>
        </w:rPr>
        <w:t xml:space="preserve"> </w:t>
      </w:r>
      <w:r w:rsidR="00B01705" w:rsidRPr="00124849">
        <w:rPr>
          <w:rFonts w:cstheme="minorHAnsi"/>
          <w:b/>
          <w:bCs/>
          <w:sz w:val="23"/>
          <w:szCs w:val="23"/>
          <w:highlight w:val="green"/>
        </w:rPr>
        <w:t>LV1</w:t>
      </w:r>
    </w:p>
    <w:tbl>
      <w:tblPr>
        <w:tblStyle w:val="Grilledutablea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2126"/>
        <w:gridCol w:w="2268"/>
        <w:gridCol w:w="2641"/>
        <w:gridCol w:w="2235"/>
      </w:tblGrid>
      <w:tr w:rsidR="002C0C36" w:rsidRPr="001C373B" w:rsidTr="002C0C36">
        <w:tc>
          <w:tcPr>
            <w:tcW w:w="1900" w:type="dxa"/>
          </w:tcPr>
          <w:p w:rsidR="00B01705" w:rsidRPr="001C373B" w:rsidRDefault="00765A40">
            <w:pPr>
              <w:rPr>
                <w:rFonts w:ascii="Arial" w:hAnsi="Arial" w:cs="Arial"/>
                <w:sz w:val="24"/>
                <w:szCs w:val="24"/>
              </w:rPr>
            </w:pPr>
            <w:r w:rsidRPr="001C373B">
              <w:rPr>
                <w:rFonts w:ascii="Arial" w:hAnsi="Arial" w:cs="Arial"/>
                <w:sz w:val="24"/>
                <w:szCs w:val="24"/>
              </w:rPr>
              <w:t>&lt; A1</w:t>
            </w:r>
            <w:r w:rsidR="00A05F4A" w:rsidRPr="001C373B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="00A05F4A" w:rsidRPr="001C373B">
              <w:rPr>
                <w:rFonts w:ascii="Arial" w:hAnsi="Arial" w:cs="Arial"/>
                <w:b/>
                <w:i/>
                <w:sz w:val="24"/>
                <w:szCs w:val="24"/>
              </w:rPr>
              <w:t>1 pt.</w:t>
            </w:r>
          </w:p>
        </w:tc>
        <w:tc>
          <w:tcPr>
            <w:tcW w:w="2126" w:type="dxa"/>
          </w:tcPr>
          <w:p w:rsidR="00B01705" w:rsidRPr="001C373B" w:rsidRDefault="00765A40">
            <w:pPr>
              <w:rPr>
                <w:rFonts w:ascii="Arial" w:hAnsi="Arial" w:cs="Arial"/>
                <w:sz w:val="24"/>
                <w:szCs w:val="24"/>
              </w:rPr>
            </w:pPr>
            <w:r w:rsidRPr="001C373B">
              <w:rPr>
                <w:rFonts w:ascii="Arial" w:hAnsi="Arial" w:cs="Arial"/>
                <w:sz w:val="24"/>
                <w:szCs w:val="24"/>
              </w:rPr>
              <w:t>A1</w:t>
            </w:r>
            <w:r w:rsidR="00A05F4A" w:rsidRPr="001C373B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="00A05F4A" w:rsidRPr="001C373B">
              <w:rPr>
                <w:rFonts w:ascii="Arial" w:hAnsi="Arial" w:cs="Arial"/>
                <w:b/>
                <w:i/>
                <w:sz w:val="24"/>
                <w:szCs w:val="24"/>
              </w:rPr>
              <w:t>3 pts.</w:t>
            </w:r>
          </w:p>
        </w:tc>
        <w:tc>
          <w:tcPr>
            <w:tcW w:w="2268" w:type="dxa"/>
          </w:tcPr>
          <w:p w:rsidR="00B01705" w:rsidRPr="001C373B" w:rsidRDefault="00765A40">
            <w:pPr>
              <w:rPr>
                <w:rFonts w:ascii="Arial" w:hAnsi="Arial" w:cs="Arial"/>
                <w:sz w:val="24"/>
                <w:szCs w:val="24"/>
              </w:rPr>
            </w:pPr>
            <w:r w:rsidRPr="001C373B">
              <w:rPr>
                <w:rFonts w:ascii="Arial" w:hAnsi="Arial" w:cs="Arial"/>
                <w:sz w:val="24"/>
                <w:szCs w:val="24"/>
              </w:rPr>
              <w:t>A2</w:t>
            </w:r>
            <w:r w:rsidR="00A05F4A" w:rsidRPr="001C373B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="00A05F4A" w:rsidRPr="001C373B">
              <w:rPr>
                <w:rFonts w:ascii="Arial" w:hAnsi="Arial" w:cs="Arial"/>
                <w:b/>
                <w:i/>
                <w:sz w:val="24"/>
                <w:szCs w:val="24"/>
              </w:rPr>
              <w:t>5 pts.</w:t>
            </w:r>
          </w:p>
        </w:tc>
        <w:tc>
          <w:tcPr>
            <w:tcW w:w="2641" w:type="dxa"/>
          </w:tcPr>
          <w:p w:rsidR="00B01705" w:rsidRPr="001C373B" w:rsidRDefault="00765A40">
            <w:pPr>
              <w:rPr>
                <w:rFonts w:ascii="Arial" w:hAnsi="Arial" w:cs="Arial"/>
                <w:sz w:val="24"/>
                <w:szCs w:val="24"/>
              </w:rPr>
            </w:pPr>
            <w:r w:rsidRPr="001C373B">
              <w:rPr>
                <w:rFonts w:ascii="Arial" w:hAnsi="Arial" w:cs="Arial"/>
                <w:sz w:val="24"/>
                <w:szCs w:val="24"/>
              </w:rPr>
              <w:t>B1</w:t>
            </w:r>
            <w:r w:rsidR="00A05F4A" w:rsidRPr="001C373B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="00A05F4A" w:rsidRPr="001C373B">
              <w:rPr>
                <w:rFonts w:ascii="Arial" w:hAnsi="Arial" w:cs="Arial"/>
                <w:b/>
                <w:i/>
                <w:sz w:val="24"/>
                <w:szCs w:val="24"/>
              </w:rPr>
              <w:t>8 pts.</w:t>
            </w:r>
          </w:p>
        </w:tc>
        <w:tc>
          <w:tcPr>
            <w:tcW w:w="2235" w:type="dxa"/>
          </w:tcPr>
          <w:p w:rsidR="00B01705" w:rsidRPr="001C373B" w:rsidRDefault="00765A40">
            <w:pPr>
              <w:rPr>
                <w:rFonts w:ascii="Arial" w:hAnsi="Arial" w:cs="Arial"/>
                <w:sz w:val="24"/>
                <w:szCs w:val="24"/>
              </w:rPr>
            </w:pPr>
            <w:r w:rsidRPr="001C373B">
              <w:rPr>
                <w:rFonts w:ascii="Arial" w:hAnsi="Arial" w:cs="Arial"/>
                <w:sz w:val="24"/>
                <w:szCs w:val="24"/>
              </w:rPr>
              <w:t>B2</w:t>
            </w:r>
            <w:r w:rsidR="00A05F4A" w:rsidRPr="001C373B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="00A05F4A" w:rsidRPr="001C373B">
              <w:rPr>
                <w:rFonts w:ascii="Arial" w:hAnsi="Arial" w:cs="Arial"/>
                <w:b/>
                <w:i/>
                <w:sz w:val="24"/>
                <w:szCs w:val="24"/>
              </w:rPr>
              <w:t>10 pts.</w:t>
            </w:r>
          </w:p>
        </w:tc>
      </w:tr>
      <w:tr w:rsidR="002C0C36" w:rsidTr="002C0C36">
        <w:trPr>
          <w:trHeight w:val="2281"/>
        </w:trPr>
        <w:tc>
          <w:tcPr>
            <w:tcW w:w="19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86"/>
            </w:tblGrid>
            <w:tr w:rsidR="008028BA" w:rsidRPr="001C373B">
              <w:trPr>
                <w:trHeight w:val="437"/>
              </w:trPr>
              <w:tc>
                <w:tcPr>
                  <w:tcW w:w="0" w:type="auto"/>
                </w:tcPr>
                <w:p w:rsidR="00D12A13" w:rsidRPr="001C373B" w:rsidRDefault="00765A40" w:rsidP="008028B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C373B">
                    <w:rPr>
                      <w:rFonts w:ascii="Arial" w:hAnsi="Arial" w:cs="Arial"/>
                    </w:rPr>
                    <w:t xml:space="preserve"> </w:t>
                  </w:r>
                  <w:r w:rsidR="008028BA" w:rsidRPr="001C373B">
                    <w:rPr>
                      <w:rFonts w:ascii="Arial" w:hAnsi="Arial" w:cs="Arial"/>
                    </w:rPr>
                    <w:t xml:space="preserve">Le candidat n'a pas compris le document. N'en a repéré que des éléments isolés, sans établir de liens entre eux. </w:t>
                  </w:r>
                </w:p>
                <w:p w:rsidR="00D12A13" w:rsidRPr="001C373B" w:rsidRDefault="00D12A13" w:rsidP="008028B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8028BA" w:rsidRPr="001C373B" w:rsidRDefault="008028BA" w:rsidP="008028BA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1C373B">
                    <w:rPr>
                      <w:rFonts w:ascii="Arial" w:hAnsi="Arial" w:cs="Arial"/>
                      <w:b/>
                    </w:rPr>
                    <w:t>Sujet ou thème du document non identifié.</w:t>
                  </w:r>
                </w:p>
              </w:tc>
            </w:tr>
          </w:tbl>
          <w:p w:rsidR="00B01705" w:rsidRPr="001C373B" w:rsidRDefault="00B017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2"/>
            </w:tblGrid>
            <w:tr w:rsidR="008028BA" w:rsidRPr="001C373B">
              <w:trPr>
                <w:trHeight w:val="668"/>
              </w:trPr>
              <w:tc>
                <w:tcPr>
                  <w:tcW w:w="0" w:type="auto"/>
                </w:tcPr>
                <w:p w:rsidR="008028BA" w:rsidRPr="001C373B" w:rsidRDefault="008028BA" w:rsidP="00A00C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1C373B">
                    <w:rPr>
                      <w:rFonts w:ascii="Arial" w:hAnsi="Arial" w:cs="Arial"/>
                      <w:color w:val="000000"/>
                    </w:rPr>
                    <w:t xml:space="preserve">Relevé de mots isolés, des </w:t>
                  </w:r>
                  <w:r w:rsidRPr="001C373B">
                    <w:rPr>
                      <w:rFonts w:ascii="Arial" w:hAnsi="Arial" w:cs="Arial"/>
                      <w:b/>
                      <w:color w:val="000000"/>
                    </w:rPr>
                    <w:t xml:space="preserve">expressions courantes, </w:t>
                  </w:r>
                  <w:r w:rsidRPr="001C373B">
                    <w:rPr>
                      <w:rFonts w:ascii="Arial" w:hAnsi="Arial" w:cs="Arial"/>
                      <w:color w:val="000000"/>
                    </w:rPr>
                    <w:t>et</w:t>
                  </w:r>
                  <w:r w:rsidRPr="001C373B">
                    <w:rPr>
                      <w:rFonts w:ascii="Arial" w:hAnsi="Arial" w:cs="Arial"/>
                      <w:b/>
                      <w:color w:val="000000"/>
                    </w:rPr>
                    <w:t xml:space="preserve"> m</w:t>
                  </w:r>
                  <w:r w:rsidR="004F6FAD" w:rsidRPr="001C373B">
                    <w:rPr>
                      <w:rFonts w:ascii="Arial" w:hAnsi="Arial" w:cs="Arial"/>
                      <w:b/>
                      <w:color w:val="000000"/>
                    </w:rPr>
                    <w:t>ise</w:t>
                  </w:r>
                  <w:r w:rsidRPr="001C373B">
                    <w:rPr>
                      <w:rFonts w:ascii="Arial" w:hAnsi="Arial" w:cs="Arial"/>
                      <w:b/>
                      <w:color w:val="000000"/>
                    </w:rPr>
                    <w:t xml:space="preserve"> en relation</w:t>
                  </w:r>
                  <w:r w:rsidRPr="001C373B">
                    <w:rPr>
                      <w:rFonts w:ascii="Arial" w:hAnsi="Arial" w:cs="Arial"/>
                      <w:color w:val="000000"/>
                    </w:rPr>
                    <w:t xml:space="preserve"> pour construire une </w:t>
                  </w:r>
                  <w:r w:rsidRPr="001C373B">
                    <w:rPr>
                      <w:rFonts w:ascii="Arial" w:hAnsi="Arial" w:cs="Arial"/>
                      <w:b/>
                      <w:color w:val="000000"/>
                    </w:rPr>
                    <w:t>amorce de compréhension</w:t>
                  </w:r>
                  <w:r w:rsidR="004F6FAD" w:rsidRPr="001C373B">
                    <w:rPr>
                      <w:rFonts w:ascii="Arial" w:hAnsi="Arial" w:cs="Arial"/>
                      <w:color w:val="000000"/>
                    </w:rPr>
                    <w:t>:</w:t>
                  </w:r>
                  <w:r w:rsidRPr="001C373B">
                    <w:rPr>
                      <w:rFonts w:ascii="Arial" w:hAnsi="Arial" w:cs="Arial"/>
                      <w:color w:val="000000"/>
                    </w:rPr>
                    <w:t xml:space="preserve"> seulement les </w:t>
                  </w:r>
                  <w:r w:rsidRPr="001C373B">
                    <w:rPr>
                      <w:rFonts w:ascii="Arial" w:hAnsi="Arial" w:cs="Arial"/>
                      <w:b/>
                      <w:color w:val="000000"/>
                    </w:rPr>
                    <w:t>phrases</w:t>
                  </w:r>
                  <w:r w:rsidR="00A00C8D" w:rsidRPr="001C373B">
                    <w:rPr>
                      <w:rFonts w:ascii="Arial" w:hAnsi="Arial" w:cs="Arial"/>
                      <w:b/>
                      <w:color w:val="000000"/>
                    </w:rPr>
                    <w:t xml:space="preserve"> / </w:t>
                  </w:r>
                  <w:r w:rsidRPr="001C373B">
                    <w:rPr>
                      <w:rFonts w:ascii="Arial" w:hAnsi="Arial" w:cs="Arial"/>
                      <w:b/>
                      <w:color w:val="000000"/>
                    </w:rPr>
                    <w:t>idées les plus simples</w:t>
                  </w:r>
                  <w:r w:rsidRPr="001C373B"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</w:tr>
          </w:tbl>
          <w:p w:rsidR="006519E8" w:rsidRPr="001C373B" w:rsidRDefault="006519E8" w:rsidP="008028B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A24057" w:rsidRPr="001C373B" w:rsidRDefault="00A24057" w:rsidP="00E000B8">
            <w:pPr>
              <w:pStyle w:val="Default"/>
              <w:rPr>
                <w:sz w:val="22"/>
                <w:szCs w:val="22"/>
              </w:rPr>
            </w:pPr>
          </w:p>
          <w:p w:rsidR="002A05A2" w:rsidRPr="001C373B" w:rsidRDefault="00E000B8" w:rsidP="00E000B8">
            <w:pPr>
              <w:pStyle w:val="Default"/>
              <w:rPr>
                <w:sz w:val="22"/>
                <w:szCs w:val="22"/>
              </w:rPr>
            </w:pPr>
            <w:r w:rsidRPr="001C373B">
              <w:rPr>
                <w:sz w:val="22"/>
                <w:szCs w:val="22"/>
              </w:rPr>
              <w:t>Certaines infos s</w:t>
            </w:r>
            <w:r w:rsidR="00462389" w:rsidRPr="001C373B">
              <w:rPr>
                <w:sz w:val="22"/>
                <w:szCs w:val="22"/>
              </w:rPr>
              <w:t>ont comprises mais le relevé incomplet</w:t>
            </w:r>
            <w:r w:rsidRPr="001C373B">
              <w:rPr>
                <w:sz w:val="22"/>
                <w:szCs w:val="22"/>
              </w:rPr>
              <w:t xml:space="preserve"> conduit à une </w:t>
            </w:r>
            <w:r w:rsidRPr="001C373B">
              <w:rPr>
                <w:b/>
                <w:sz w:val="22"/>
                <w:szCs w:val="22"/>
              </w:rPr>
              <w:t>compréhension</w:t>
            </w:r>
            <w:r w:rsidRPr="001C373B">
              <w:rPr>
                <w:sz w:val="22"/>
                <w:szCs w:val="22"/>
              </w:rPr>
              <w:t xml:space="preserve"> encore </w:t>
            </w:r>
            <w:r w:rsidRPr="001C373B">
              <w:rPr>
                <w:b/>
                <w:sz w:val="22"/>
                <w:szCs w:val="22"/>
              </w:rPr>
              <w:t>lacunaire ou partielle</w:t>
            </w:r>
            <w:r w:rsidRPr="001C373B">
              <w:rPr>
                <w:sz w:val="22"/>
                <w:szCs w:val="22"/>
              </w:rPr>
              <w:t>.</w:t>
            </w:r>
          </w:p>
          <w:p w:rsidR="00B01705" w:rsidRPr="001C373B" w:rsidRDefault="00E000B8" w:rsidP="00A24057">
            <w:pPr>
              <w:pStyle w:val="Default"/>
              <w:rPr>
                <w:sz w:val="22"/>
                <w:szCs w:val="22"/>
              </w:rPr>
            </w:pPr>
            <w:r w:rsidRPr="001C37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41" w:type="dxa"/>
          </w:tcPr>
          <w:p w:rsidR="00A15D73" w:rsidRPr="001C373B" w:rsidRDefault="00334736" w:rsidP="002804C7">
            <w:pPr>
              <w:pStyle w:val="Default"/>
              <w:rPr>
                <w:sz w:val="22"/>
                <w:szCs w:val="22"/>
              </w:rPr>
            </w:pPr>
            <w:r w:rsidRPr="001C373B">
              <w:rPr>
                <w:sz w:val="22"/>
                <w:szCs w:val="22"/>
              </w:rPr>
              <w:t>R</w:t>
            </w:r>
            <w:r w:rsidR="00513BBF" w:rsidRPr="001C373B">
              <w:rPr>
                <w:sz w:val="22"/>
                <w:szCs w:val="22"/>
              </w:rPr>
              <w:t>elev</w:t>
            </w:r>
            <w:r w:rsidRPr="001C373B">
              <w:rPr>
                <w:sz w:val="22"/>
                <w:szCs w:val="22"/>
              </w:rPr>
              <w:t>é d</w:t>
            </w:r>
            <w:r w:rsidR="00513BBF" w:rsidRPr="001C373B">
              <w:rPr>
                <w:sz w:val="22"/>
                <w:szCs w:val="22"/>
              </w:rPr>
              <w:t xml:space="preserve">es </w:t>
            </w:r>
            <w:r w:rsidR="00A15D73" w:rsidRPr="001C373B">
              <w:rPr>
                <w:sz w:val="22"/>
                <w:szCs w:val="22"/>
              </w:rPr>
              <w:t>informations principales.</w:t>
            </w:r>
          </w:p>
          <w:p w:rsidR="00845164" w:rsidRPr="001C373B" w:rsidRDefault="00A15D73" w:rsidP="002804C7">
            <w:pPr>
              <w:pStyle w:val="Default"/>
              <w:rPr>
                <w:sz w:val="22"/>
                <w:szCs w:val="22"/>
              </w:rPr>
            </w:pPr>
            <w:r w:rsidRPr="001C373B">
              <w:rPr>
                <w:sz w:val="22"/>
                <w:szCs w:val="22"/>
              </w:rPr>
              <w:t>L'essentiel est compris.</w:t>
            </w:r>
          </w:p>
          <w:p w:rsidR="00A15D73" w:rsidRPr="001C373B" w:rsidRDefault="00A15D73" w:rsidP="002804C7">
            <w:pPr>
              <w:pStyle w:val="Default"/>
              <w:rPr>
                <w:b/>
                <w:sz w:val="22"/>
                <w:szCs w:val="22"/>
              </w:rPr>
            </w:pPr>
          </w:p>
          <w:p w:rsidR="00B01705" w:rsidRPr="001C373B" w:rsidRDefault="00845164" w:rsidP="002804C7">
            <w:pPr>
              <w:pStyle w:val="Default"/>
              <w:rPr>
                <w:sz w:val="22"/>
                <w:szCs w:val="22"/>
              </w:rPr>
            </w:pPr>
            <w:r w:rsidRPr="001C373B">
              <w:rPr>
                <w:b/>
                <w:sz w:val="22"/>
                <w:szCs w:val="22"/>
              </w:rPr>
              <w:t>Compréhension satisfaisante</w:t>
            </w:r>
            <w:r w:rsidRPr="001C373B">
              <w:rPr>
                <w:sz w:val="22"/>
                <w:szCs w:val="22"/>
              </w:rPr>
              <w:t>.</w:t>
            </w:r>
          </w:p>
          <w:p w:rsidR="00A15D73" w:rsidRPr="001C373B" w:rsidRDefault="00A15D73" w:rsidP="002804C7">
            <w:pPr>
              <w:pStyle w:val="Default"/>
              <w:rPr>
                <w:sz w:val="22"/>
                <w:szCs w:val="22"/>
              </w:rPr>
            </w:pPr>
          </w:p>
          <w:p w:rsidR="00A15D73" w:rsidRPr="001C373B" w:rsidRDefault="00A15D73" w:rsidP="002804C7">
            <w:pPr>
              <w:pStyle w:val="Default"/>
              <w:rPr>
                <w:color w:val="808080" w:themeColor="background1" w:themeShade="80"/>
                <w:sz w:val="22"/>
                <w:szCs w:val="22"/>
              </w:rPr>
            </w:pPr>
            <w:r w:rsidRPr="001C373B">
              <w:rPr>
                <w:color w:val="808080" w:themeColor="background1" w:themeShade="80"/>
                <w:sz w:val="22"/>
                <w:szCs w:val="22"/>
              </w:rPr>
              <w:t>-&gt; Mise en relation des infos</w:t>
            </w:r>
          </w:p>
          <w:p w:rsidR="00A15D73" w:rsidRPr="001C373B" w:rsidRDefault="00A15D73" w:rsidP="002804C7">
            <w:pPr>
              <w:pStyle w:val="Default"/>
              <w:rPr>
                <w:color w:val="808080" w:themeColor="background1" w:themeShade="80"/>
                <w:sz w:val="22"/>
                <w:szCs w:val="22"/>
              </w:rPr>
            </w:pPr>
          </w:p>
          <w:p w:rsidR="00A15D73" w:rsidRPr="001C373B" w:rsidRDefault="00A15D73" w:rsidP="002804C7">
            <w:pPr>
              <w:pStyle w:val="Default"/>
              <w:rPr>
                <w:sz w:val="22"/>
                <w:szCs w:val="22"/>
              </w:rPr>
            </w:pPr>
            <w:r w:rsidRPr="001C373B">
              <w:rPr>
                <w:color w:val="808080" w:themeColor="background1" w:themeShade="80"/>
                <w:sz w:val="22"/>
                <w:szCs w:val="22"/>
              </w:rPr>
              <w:t>-&gt; (contexte, objet, locuteur &amp;, éventuellement, conclusion).</w:t>
            </w:r>
          </w:p>
        </w:tc>
        <w:tc>
          <w:tcPr>
            <w:tcW w:w="2235" w:type="dxa"/>
          </w:tcPr>
          <w:p w:rsidR="00D5225E" w:rsidRDefault="00D5225E" w:rsidP="00D5225E">
            <w:pPr>
              <w:pStyle w:val="Default"/>
              <w:rPr>
                <w:sz w:val="22"/>
                <w:szCs w:val="22"/>
              </w:rPr>
            </w:pPr>
            <w:r w:rsidRPr="001C373B">
              <w:rPr>
                <w:b/>
                <w:sz w:val="22"/>
                <w:szCs w:val="22"/>
              </w:rPr>
              <w:t>Compréhension fine</w:t>
            </w:r>
            <w:r w:rsidRPr="001C373B">
              <w:rPr>
                <w:sz w:val="22"/>
                <w:szCs w:val="22"/>
              </w:rPr>
              <w:t>:</w:t>
            </w:r>
          </w:p>
          <w:p w:rsidR="001C373B" w:rsidRPr="001C373B" w:rsidRDefault="001C373B" w:rsidP="00D522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 détails significatifs ont été relevés et restitués conformément à sa logique interne.</w:t>
            </w:r>
          </w:p>
          <w:p w:rsidR="00461D3B" w:rsidRPr="001C373B" w:rsidRDefault="00461D3B" w:rsidP="00D5225E">
            <w:pPr>
              <w:pStyle w:val="Default"/>
              <w:rPr>
                <w:sz w:val="22"/>
                <w:szCs w:val="22"/>
              </w:rPr>
            </w:pPr>
          </w:p>
          <w:p w:rsidR="00B01705" w:rsidRPr="001C373B" w:rsidRDefault="00D5225E" w:rsidP="001C373B">
            <w:pPr>
              <w:pStyle w:val="Default"/>
              <w:rPr>
                <w:sz w:val="22"/>
                <w:szCs w:val="22"/>
              </w:rPr>
            </w:pPr>
            <w:r w:rsidRPr="001C373B">
              <w:rPr>
                <w:sz w:val="22"/>
                <w:szCs w:val="22"/>
              </w:rPr>
              <w:t xml:space="preserve">Le candidat </w:t>
            </w:r>
            <w:r w:rsidRPr="001C373B">
              <w:rPr>
                <w:b/>
                <w:sz w:val="22"/>
                <w:szCs w:val="22"/>
              </w:rPr>
              <w:t xml:space="preserve">a </w:t>
            </w:r>
            <w:r w:rsidR="008003AB" w:rsidRPr="001C373B">
              <w:rPr>
                <w:b/>
                <w:sz w:val="22"/>
                <w:szCs w:val="22"/>
              </w:rPr>
              <w:t>compris  le</w:t>
            </w:r>
            <w:r w:rsidR="00CE6DC8" w:rsidRPr="001C373B">
              <w:rPr>
                <w:b/>
                <w:sz w:val="22"/>
                <w:szCs w:val="22"/>
              </w:rPr>
              <w:t xml:space="preserve"> contenu informatif</w:t>
            </w:r>
            <w:r w:rsidR="008003AB" w:rsidRPr="001C373B">
              <w:rPr>
                <w:b/>
                <w:sz w:val="22"/>
                <w:szCs w:val="22"/>
              </w:rPr>
              <w:t xml:space="preserve"> </w:t>
            </w:r>
            <w:r w:rsidR="00CE6DC8" w:rsidRPr="001C373B">
              <w:rPr>
                <w:sz w:val="22"/>
                <w:szCs w:val="22"/>
              </w:rPr>
              <w:t>(</w:t>
            </w:r>
            <w:r w:rsidR="008003AB" w:rsidRPr="001C373B">
              <w:rPr>
                <w:sz w:val="22"/>
                <w:szCs w:val="22"/>
              </w:rPr>
              <w:t>éléments en B1</w:t>
            </w:r>
            <w:r w:rsidR="00CE6DC8" w:rsidRPr="001C373B">
              <w:rPr>
                <w:sz w:val="22"/>
                <w:szCs w:val="22"/>
              </w:rPr>
              <w:t>)</w:t>
            </w:r>
            <w:r w:rsidR="008003AB" w:rsidRPr="001C373B">
              <w:rPr>
                <w:b/>
                <w:sz w:val="22"/>
                <w:szCs w:val="22"/>
              </w:rPr>
              <w:t xml:space="preserve"> ET</w:t>
            </w:r>
            <w:r w:rsidR="008003AB" w:rsidRPr="001C373B">
              <w:rPr>
                <w:sz w:val="22"/>
                <w:szCs w:val="22"/>
              </w:rPr>
              <w:t xml:space="preserve"> </w:t>
            </w:r>
            <w:r w:rsidR="008003AB" w:rsidRPr="001C373B">
              <w:rPr>
                <w:color w:val="808080" w:themeColor="background1" w:themeShade="80"/>
                <w:sz w:val="22"/>
                <w:szCs w:val="22"/>
              </w:rPr>
              <w:t xml:space="preserve">relevé </w:t>
            </w:r>
            <w:r w:rsidR="001C373B" w:rsidRPr="001C373B">
              <w:rPr>
                <w:color w:val="808080" w:themeColor="background1" w:themeShade="80"/>
                <w:sz w:val="22"/>
                <w:szCs w:val="22"/>
              </w:rPr>
              <w:t xml:space="preserve">un nombre suffisant </w:t>
            </w:r>
            <w:r w:rsidRPr="001C373B">
              <w:rPr>
                <w:b/>
                <w:color w:val="808080" w:themeColor="background1" w:themeShade="80"/>
                <w:sz w:val="22"/>
                <w:szCs w:val="22"/>
              </w:rPr>
              <w:t>de</w:t>
            </w:r>
            <w:r w:rsidRPr="001C373B">
              <w:rPr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1C373B">
              <w:rPr>
                <w:b/>
                <w:color w:val="808080" w:themeColor="background1" w:themeShade="80"/>
                <w:sz w:val="22"/>
                <w:szCs w:val="22"/>
              </w:rPr>
              <w:t>détails</w:t>
            </w:r>
            <w:r w:rsidR="00575EB9" w:rsidRPr="001C373B">
              <w:rPr>
                <w:b/>
                <w:color w:val="808080" w:themeColor="background1" w:themeShade="80"/>
                <w:sz w:val="22"/>
                <w:szCs w:val="22"/>
              </w:rPr>
              <w:t xml:space="preserve"> significatifs</w:t>
            </w:r>
            <w:r w:rsidR="00D008A9" w:rsidRPr="001C373B">
              <w:rPr>
                <w:color w:val="808080" w:themeColor="background1" w:themeShade="80"/>
                <w:sz w:val="22"/>
                <w:szCs w:val="22"/>
              </w:rPr>
              <w:t xml:space="preserve"> (</w:t>
            </w:r>
            <w:r w:rsidRPr="001C373B">
              <w:rPr>
                <w:b/>
                <w:color w:val="808080" w:themeColor="background1" w:themeShade="80"/>
                <w:sz w:val="22"/>
                <w:szCs w:val="22"/>
              </w:rPr>
              <w:t xml:space="preserve">tenants </w:t>
            </w:r>
            <w:r w:rsidR="009F362B" w:rsidRPr="001C373B">
              <w:rPr>
                <w:b/>
                <w:color w:val="808080" w:themeColor="background1" w:themeShade="80"/>
                <w:sz w:val="22"/>
                <w:szCs w:val="22"/>
              </w:rPr>
              <w:t>&amp;</w:t>
            </w:r>
            <w:r w:rsidRPr="001C373B">
              <w:rPr>
                <w:b/>
                <w:color w:val="808080" w:themeColor="background1" w:themeShade="80"/>
                <w:sz w:val="22"/>
                <w:szCs w:val="22"/>
              </w:rPr>
              <w:t xml:space="preserve"> aboutissants</w:t>
            </w:r>
            <w:r w:rsidR="00CE6DC8" w:rsidRPr="001C373B">
              <w:rPr>
                <w:b/>
                <w:color w:val="808080" w:themeColor="background1" w:themeShade="80"/>
                <w:sz w:val="22"/>
                <w:szCs w:val="22"/>
              </w:rPr>
              <w:t>)</w:t>
            </w:r>
            <w:r w:rsidRPr="001C373B">
              <w:rPr>
                <w:color w:val="808080" w:themeColor="background1" w:themeShade="80"/>
                <w:sz w:val="22"/>
                <w:szCs w:val="22"/>
              </w:rPr>
              <w:t xml:space="preserve"> </w:t>
            </w:r>
            <w:r w:rsidR="00CE6DC8" w:rsidRPr="001C373B">
              <w:rPr>
                <w:color w:val="808080" w:themeColor="background1" w:themeShade="80"/>
                <w:sz w:val="22"/>
                <w:szCs w:val="22"/>
              </w:rPr>
              <w:t xml:space="preserve">+ </w:t>
            </w:r>
            <w:r w:rsidR="00CE6DC8" w:rsidRPr="001C373B">
              <w:rPr>
                <w:b/>
                <w:sz w:val="22"/>
                <w:szCs w:val="22"/>
              </w:rPr>
              <w:t>A</w:t>
            </w:r>
            <w:r w:rsidRPr="001C373B">
              <w:rPr>
                <w:b/>
                <w:sz w:val="22"/>
                <w:szCs w:val="22"/>
              </w:rPr>
              <w:t>ttitude d</w:t>
            </w:r>
            <w:r w:rsidR="00D008A9" w:rsidRPr="001C373B">
              <w:rPr>
                <w:b/>
                <w:sz w:val="22"/>
                <w:szCs w:val="22"/>
              </w:rPr>
              <w:t>u</w:t>
            </w:r>
            <w:r w:rsidRPr="001C373B">
              <w:rPr>
                <w:b/>
                <w:sz w:val="22"/>
                <w:szCs w:val="22"/>
              </w:rPr>
              <w:t xml:space="preserve"> locuteur</w:t>
            </w:r>
            <w:r w:rsidR="00D008A9" w:rsidRPr="001C373B">
              <w:rPr>
                <w:sz w:val="22"/>
                <w:szCs w:val="22"/>
              </w:rPr>
              <w:t xml:space="preserve">, ton, </w:t>
            </w:r>
            <w:r w:rsidR="00CE6DC8" w:rsidRPr="001C373B">
              <w:rPr>
                <w:sz w:val="22"/>
                <w:szCs w:val="22"/>
              </w:rPr>
              <w:t xml:space="preserve">humour, </w:t>
            </w:r>
            <w:r w:rsidR="00D008A9" w:rsidRPr="001C373B">
              <w:rPr>
                <w:sz w:val="22"/>
                <w:szCs w:val="22"/>
              </w:rPr>
              <w:t>point</w:t>
            </w:r>
            <w:r w:rsidRPr="001C373B">
              <w:rPr>
                <w:sz w:val="22"/>
                <w:szCs w:val="22"/>
              </w:rPr>
              <w:t xml:space="preserve"> de vue, etc</w:t>
            </w:r>
            <w:r w:rsidRPr="001C373B">
              <w:rPr>
                <w:b/>
                <w:sz w:val="22"/>
                <w:szCs w:val="22"/>
              </w:rPr>
              <w:t xml:space="preserve">.). </w:t>
            </w:r>
            <w:r w:rsidR="000A63EB" w:rsidRPr="001C373B">
              <w:rPr>
                <w:b/>
                <w:sz w:val="22"/>
                <w:szCs w:val="22"/>
              </w:rPr>
              <w:t xml:space="preserve"> </w:t>
            </w:r>
          </w:p>
        </w:tc>
        <w:bookmarkStart w:id="0" w:name="_GoBack"/>
        <w:bookmarkEnd w:id="0"/>
      </w:tr>
      <w:tr w:rsidR="002C0C36" w:rsidTr="00EE220B">
        <w:tc>
          <w:tcPr>
            <w:tcW w:w="1900" w:type="dxa"/>
            <w:tcBorders>
              <w:bottom w:val="single" w:sz="4" w:space="0" w:color="auto"/>
            </w:tcBorders>
          </w:tcPr>
          <w:p w:rsidR="0064726D" w:rsidRPr="001C373B" w:rsidRDefault="0064726D" w:rsidP="005B1572">
            <w:pPr>
              <w:pStyle w:val="Default"/>
              <w:rPr>
                <w:sz w:val="22"/>
                <w:szCs w:val="22"/>
              </w:rPr>
            </w:pPr>
          </w:p>
          <w:p w:rsidR="00AD1A0C" w:rsidRPr="001C373B" w:rsidRDefault="00362F79" w:rsidP="005B1572">
            <w:pPr>
              <w:pStyle w:val="Default"/>
              <w:rPr>
                <w:sz w:val="22"/>
                <w:szCs w:val="22"/>
              </w:rPr>
            </w:pPr>
            <w:r w:rsidRPr="001C373B">
              <w:rPr>
                <w:sz w:val="22"/>
                <w:szCs w:val="22"/>
              </w:rPr>
              <w:t>C'est un</w:t>
            </w:r>
            <w:r w:rsidR="00F2523A" w:rsidRPr="001C373B">
              <w:rPr>
                <w:sz w:val="22"/>
                <w:szCs w:val="22"/>
              </w:rPr>
              <w:t xml:space="preserve"> programme </w:t>
            </w:r>
            <w:r w:rsidR="005B1572" w:rsidRPr="001C373B">
              <w:rPr>
                <w:sz w:val="22"/>
                <w:szCs w:val="22"/>
              </w:rPr>
              <w:t>à propos de</w:t>
            </w:r>
            <w:r w:rsidRPr="001C373B">
              <w:rPr>
                <w:sz w:val="22"/>
                <w:szCs w:val="22"/>
              </w:rPr>
              <w:t xml:space="preserve"> </w:t>
            </w:r>
          </w:p>
          <w:p w:rsidR="00124849" w:rsidRPr="001C373B" w:rsidRDefault="00124849" w:rsidP="005B1572">
            <w:pPr>
              <w:pStyle w:val="Default"/>
              <w:rPr>
                <w:sz w:val="22"/>
                <w:szCs w:val="22"/>
              </w:rPr>
            </w:pPr>
          </w:p>
          <w:p w:rsidR="008431A1" w:rsidRPr="001C373B" w:rsidRDefault="00124849" w:rsidP="00124849">
            <w:pPr>
              <w:pStyle w:val="Default"/>
              <w:rPr>
                <w:sz w:val="22"/>
                <w:szCs w:val="22"/>
              </w:rPr>
            </w:pPr>
            <w:r w:rsidRPr="001C373B">
              <w:rPr>
                <w:sz w:val="22"/>
                <w:szCs w:val="22"/>
              </w:rPr>
              <w:t>Très peu en relation avec le titre…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22409" w:rsidRPr="001C373B" w:rsidRDefault="00922409" w:rsidP="004A05D9">
            <w:pPr>
              <w:pStyle w:val="Default"/>
              <w:rPr>
                <w:sz w:val="22"/>
                <w:szCs w:val="22"/>
              </w:rPr>
            </w:pPr>
          </w:p>
          <w:p w:rsidR="00B01705" w:rsidRPr="001C373B" w:rsidRDefault="00B01705" w:rsidP="00A05F4A">
            <w:pPr>
              <w:pStyle w:val="Default"/>
              <w:rPr>
                <w:sz w:val="22"/>
                <w:szCs w:val="22"/>
              </w:rPr>
            </w:pPr>
          </w:p>
          <w:p w:rsidR="000D103D" w:rsidRPr="001C373B" w:rsidRDefault="000D103D" w:rsidP="00A05F4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804C7" w:rsidRPr="001C373B" w:rsidRDefault="002804C7" w:rsidP="00A05F4A">
            <w:pPr>
              <w:pStyle w:val="Default"/>
              <w:rPr>
                <w:rFonts w:cstheme="minorHAnsi"/>
                <w:b/>
                <w:sz w:val="22"/>
                <w:szCs w:val="22"/>
              </w:rPr>
            </w:pPr>
            <w:r w:rsidRPr="001C373B">
              <w:rPr>
                <w:rFonts w:cstheme="minorHAnsi"/>
                <w:b/>
                <w:sz w:val="22"/>
                <w:szCs w:val="22"/>
              </w:rPr>
              <w:t xml:space="preserve">       A1 +…</w:t>
            </w:r>
          </w:p>
          <w:p w:rsidR="00716F97" w:rsidRPr="001C373B" w:rsidRDefault="00716F97" w:rsidP="00263439">
            <w:pPr>
              <w:pStyle w:val="Default"/>
              <w:rPr>
                <w:sz w:val="22"/>
                <w:szCs w:val="22"/>
              </w:rPr>
            </w:pPr>
          </w:p>
          <w:p w:rsidR="00AA6C41" w:rsidRPr="001C373B" w:rsidRDefault="00AA6C41" w:rsidP="00AE1954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1C373B">
              <w:rPr>
                <w:rFonts w:cstheme="minorHAnsi"/>
                <w:sz w:val="22"/>
                <w:szCs w:val="22"/>
              </w:rPr>
              <w:t xml:space="preserve">William Turner = </w:t>
            </w:r>
            <w:proofErr w:type="spellStart"/>
            <w:r w:rsidRPr="001C373B">
              <w:rPr>
                <w:rFonts w:cstheme="minorHAnsi"/>
                <w:sz w:val="22"/>
                <w:szCs w:val="22"/>
              </w:rPr>
              <w:t>liar</w:t>
            </w:r>
            <w:proofErr w:type="spellEnd"/>
            <w:r w:rsidRPr="001C373B">
              <w:rPr>
                <w:rFonts w:cstheme="minorHAnsi"/>
                <w:sz w:val="22"/>
                <w:szCs w:val="22"/>
              </w:rPr>
              <w:t xml:space="preserve"> /bigame </w:t>
            </w:r>
            <w:r w:rsidR="00764925" w:rsidRPr="001C373B">
              <w:rPr>
                <w:rFonts w:cstheme="minorHAnsi"/>
                <w:sz w:val="22"/>
                <w:szCs w:val="22"/>
              </w:rPr>
              <w:t xml:space="preserve">/fiché </w:t>
            </w:r>
            <w:proofErr w:type="spellStart"/>
            <w:r w:rsidR="00764925" w:rsidRPr="001C373B">
              <w:rPr>
                <w:rFonts w:cstheme="minorHAnsi"/>
                <w:sz w:val="22"/>
                <w:szCs w:val="22"/>
              </w:rPr>
              <w:t>délinquent</w:t>
            </w:r>
            <w:proofErr w:type="spellEnd"/>
            <w:r w:rsidR="00764925" w:rsidRPr="001C373B">
              <w:rPr>
                <w:rFonts w:cstheme="minorHAnsi"/>
                <w:sz w:val="22"/>
                <w:szCs w:val="22"/>
              </w:rPr>
              <w:t xml:space="preserve"> sexuel </w:t>
            </w:r>
            <w:r w:rsidR="00764925" w:rsidRPr="001C373B">
              <w:rPr>
                <w:rFonts w:cstheme="minorHAnsi"/>
                <w:b/>
                <w:sz w:val="22"/>
                <w:szCs w:val="22"/>
              </w:rPr>
              <w:t>1/3</w:t>
            </w:r>
          </w:p>
          <w:p w:rsidR="00AA6C41" w:rsidRPr="001C373B" w:rsidRDefault="00AA6C41" w:rsidP="00AE1954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AA6C41" w:rsidRPr="001C373B" w:rsidRDefault="00AA6C41" w:rsidP="00AE1954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AE1954" w:rsidRPr="001C373B" w:rsidRDefault="00AE1954" w:rsidP="00AE1954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1C373B">
              <w:rPr>
                <w:rFonts w:cstheme="minorHAnsi"/>
                <w:sz w:val="22"/>
                <w:szCs w:val="22"/>
              </w:rPr>
              <w:t>Mary a écrit un livre pour éviter que ses mésaventures arrivent à d'autres femmes.</w:t>
            </w:r>
          </w:p>
          <w:p w:rsidR="00AE1954" w:rsidRPr="001C373B" w:rsidRDefault="00AE1954" w:rsidP="00263439">
            <w:pPr>
              <w:pStyle w:val="Default"/>
              <w:rPr>
                <w:sz w:val="22"/>
                <w:szCs w:val="22"/>
              </w:rPr>
            </w:pPr>
          </w:p>
          <w:p w:rsidR="00AE1954" w:rsidRPr="001C373B" w:rsidRDefault="00AE1954" w:rsidP="00263439">
            <w:pPr>
              <w:pStyle w:val="Default"/>
              <w:rPr>
                <w:sz w:val="22"/>
                <w:szCs w:val="22"/>
              </w:rPr>
            </w:pPr>
          </w:p>
          <w:p w:rsidR="00AE1954" w:rsidRPr="001C373B" w:rsidRDefault="00AE1954" w:rsidP="00AE1954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1C373B">
              <w:rPr>
                <w:rFonts w:cstheme="minorHAnsi"/>
                <w:sz w:val="22"/>
                <w:szCs w:val="22"/>
              </w:rPr>
              <w:t>Statistiques 2/4</w:t>
            </w:r>
          </w:p>
          <w:p w:rsidR="00AE1954" w:rsidRPr="001C373B" w:rsidRDefault="00AE1954" w:rsidP="002634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:rsidR="00FD6AA9" w:rsidRPr="001C373B" w:rsidRDefault="002804C7" w:rsidP="00A05F4A">
            <w:pPr>
              <w:pStyle w:val="Default"/>
              <w:rPr>
                <w:rFonts w:cstheme="minorHAnsi"/>
                <w:b/>
                <w:sz w:val="22"/>
                <w:szCs w:val="22"/>
              </w:rPr>
            </w:pPr>
            <w:r w:rsidRPr="001C373B">
              <w:rPr>
                <w:rFonts w:cstheme="minorHAnsi"/>
                <w:b/>
                <w:sz w:val="22"/>
                <w:szCs w:val="22"/>
              </w:rPr>
              <w:t xml:space="preserve">A2 + … </w:t>
            </w:r>
          </w:p>
          <w:p w:rsidR="000D103D" w:rsidRPr="001C373B" w:rsidRDefault="000D103D" w:rsidP="00A05F4A">
            <w:pPr>
              <w:pStyle w:val="Default"/>
              <w:rPr>
                <w:rFonts w:cstheme="minorHAnsi"/>
                <w:b/>
                <w:sz w:val="22"/>
                <w:szCs w:val="22"/>
              </w:rPr>
            </w:pPr>
          </w:p>
          <w:p w:rsidR="00AA6C41" w:rsidRPr="001C373B" w:rsidRDefault="00AA6C41" w:rsidP="00A05F4A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1C373B">
              <w:rPr>
                <w:rFonts w:cstheme="minorHAnsi"/>
                <w:sz w:val="22"/>
                <w:szCs w:val="22"/>
              </w:rPr>
              <w:t>William Turner 2/3 éléments</w:t>
            </w:r>
          </w:p>
          <w:p w:rsidR="00AA6C41" w:rsidRPr="001C373B" w:rsidRDefault="00AA6C41" w:rsidP="00A05F4A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AE1954" w:rsidRPr="001C373B" w:rsidRDefault="00AE1954" w:rsidP="00A05F4A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1C373B">
              <w:rPr>
                <w:rFonts w:cstheme="minorHAnsi"/>
                <w:sz w:val="22"/>
                <w:szCs w:val="22"/>
              </w:rPr>
              <w:t>Mary a écrit un livre pour éviter que de semblables mésaventures n'arrivent à d'autres personnes.</w:t>
            </w:r>
          </w:p>
          <w:p w:rsidR="00AE1954" w:rsidRPr="001C373B" w:rsidRDefault="00AE1954" w:rsidP="00A05F4A">
            <w:pPr>
              <w:pStyle w:val="Default"/>
              <w:rPr>
                <w:rFonts w:cstheme="minorHAnsi"/>
                <w:b/>
                <w:sz w:val="22"/>
                <w:szCs w:val="22"/>
              </w:rPr>
            </w:pPr>
          </w:p>
          <w:p w:rsidR="000D103D" w:rsidRPr="001C373B" w:rsidRDefault="000D103D" w:rsidP="00A05F4A">
            <w:pPr>
              <w:pStyle w:val="Default"/>
              <w:rPr>
                <w:rFonts w:cstheme="minorHAnsi"/>
                <w:b/>
                <w:sz w:val="22"/>
                <w:szCs w:val="22"/>
              </w:rPr>
            </w:pPr>
          </w:p>
          <w:p w:rsidR="001C373B" w:rsidRDefault="001C373B" w:rsidP="00A05F4A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1C373B" w:rsidRDefault="001C373B" w:rsidP="00A05F4A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1C373B" w:rsidRDefault="001C373B" w:rsidP="00A05F4A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0D103D" w:rsidRPr="001C373B" w:rsidRDefault="00AE1954" w:rsidP="00A05F4A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1C373B">
              <w:rPr>
                <w:rFonts w:cstheme="minorHAnsi"/>
                <w:sz w:val="22"/>
                <w:szCs w:val="22"/>
              </w:rPr>
              <w:t>Statistiques 3</w:t>
            </w:r>
            <w:r w:rsidR="000D103D" w:rsidRPr="001C373B">
              <w:rPr>
                <w:rFonts w:cstheme="minorHAnsi"/>
                <w:sz w:val="22"/>
                <w:szCs w:val="22"/>
              </w:rPr>
              <w:t>/4</w:t>
            </w:r>
          </w:p>
          <w:p w:rsidR="000D103D" w:rsidRPr="001C373B" w:rsidRDefault="000D103D" w:rsidP="00A05F4A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0D103D" w:rsidRPr="001C373B" w:rsidRDefault="000D103D" w:rsidP="00A05F4A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1C373B">
              <w:rPr>
                <w:rFonts w:cstheme="minorHAnsi"/>
                <w:sz w:val="22"/>
                <w:szCs w:val="22"/>
              </w:rPr>
              <w:t xml:space="preserve">Attitude de Mary / mesures prises par les professionnels contre les </w:t>
            </w:r>
            <w:r w:rsidR="007A267A" w:rsidRPr="001C373B">
              <w:rPr>
                <w:rFonts w:cstheme="minorHAnsi"/>
                <w:sz w:val="22"/>
                <w:szCs w:val="22"/>
              </w:rPr>
              <w:t xml:space="preserve">tricheurs </w:t>
            </w:r>
            <w:r w:rsidR="00AA6C41" w:rsidRPr="001C373B">
              <w:rPr>
                <w:rFonts w:cstheme="minorHAnsi"/>
                <w:sz w:val="22"/>
                <w:szCs w:val="22"/>
              </w:rPr>
              <w:t xml:space="preserve">/escrocs </w:t>
            </w:r>
            <w:r w:rsidR="007A267A" w:rsidRPr="001C373B">
              <w:rPr>
                <w:rFonts w:cstheme="minorHAnsi"/>
                <w:sz w:val="22"/>
                <w:szCs w:val="22"/>
              </w:rPr>
              <w:t>/</w:t>
            </w:r>
            <w:r w:rsidRPr="001C373B">
              <w:rPr>
                <w:rFonts w:cstheme="minorHAnsi"/>
                <w:sz w:val="22"/>
                <w:szCs w:val="22"/>
              </w:rPr>
              <w:t>fraudeurs</w:t>
            </w:r>
            <w:r w:rsidR="007A267A" w:rsidRPr="001C373B">
              <w:rPr>
                <w:rFonts w:cstheme="minorHAnsi"/>
                <w:sz w:val="22"/>
                <w:szCs w:val="22"/>
              </w:rPr>
              <w:t xml:space="preserve"> /gens malhonnêtes </w:t>
            </w:r>
          </w:p>
          <w:p w:rsidR="00F2069B" w:rsidRPr="001C373B" w:rsidRDefault="00F2069B" w:rsidP="002634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B01705" w:rsidRPr="001C373B" w:rsidRDefault="002804C7" w:rsidP="00A05F4A">
            <w:pPr>
              <w:pStyle w:val="Default"/>
              <w:rPr>
                <w:rFonts w:cstheme="minorHAnsi"/>
                <w:b/>
                <w:sz w:val="22"/>
                <w:szCs w:val="22"/>
              </w:rPr>
            </w:pPr>
            <w:r w:rsidRPr="001C373B">
              <w:rPr>
                <w:rFonts w:cstheme="minorHAnsi"/>
                <w:b/>
                <w:sz w:val="22"/>
                <w:szCs w:val="22"/>
              </w:rPr>
              <w:t xml:space="preserve">         B1 +….</w:t>
            </w:r>
          </w:p>
          <w:p w:rsidR="00AE1954" w:rsidRPr="001C373B" w:rsidRDefault="00AE1954" w:rsidP="00A05F4A">
            <w:pPr>
              <w:pStyle w:val="Default"/>
              <w:rPr>
                <w:rFonts w:cstheme="minorHAnsi"/>
                <w:b/>
                <w:sz w:val="22"/>
                <w:szCs w:val="22"/>
              </w:rPr>
            </w:pPr>
          </w:p>
          <w:p w:rsidR="00AE1954" w:rsidRPr="001C373B" w:rsidRDefault="00AE1954" w:rsidP="00A05F4A">
            <w:pPr>
              <w:pStyle w:val="Default"/>
              <w:rPr>
                <w:rFonts w:cstheme="minorHAnsi"/>
                <w:b/>
                <w:sz w:val="22"/>
                <w:szCs w:val="22"/>
              </w:rPr>
            </w:pPr>
          </w:p>
          <w:p w:rsidR="00AE1954" w:rsidRPr="001C373B" w:rsidRDefault="00AE1954" w:rsidP="00A05F4A">
            <w:pPr>
              <w:pStyle w:val="Default"/>
              <w:rPr>
                <w:rFonts w:cstheme="minorHAnsi"/>
                <w:b/>
                <w:sz w:val="22"/>
                <w:szCs w:val="22"/>
              </w:rPr>
            </w:pPr>
          </w:p>
          <w:p w:rsidR="00AE1954" w:rsidRPr="001C373B" w:rsidRDefault="00AE1954" w:rsidP="00A05F4A">
            <w:pPr>
              <w:pStyle w:val="Default"/>
              <w:rPr>
                <w:sz w:val="22"/>
                <w:szCs w:val="22"/>
              </w:rPr>
            </w:pPr>
            <w:r w:rsidRPr="001C373B">
              <w:rPr>
                <w:rFonts w:cstheme="minorHAnsi"/>
                <w:sz w:val="22"/>
                <w:szCs w:val="22"/>
              </w:rPr>
              <w:t>Optimism</w:t>
            </w:r>
            <w:r w:rsidR="00865C4C" w:rsidRPr="001C373B">
              <w:rPr>
                <w:rFonts w:cstheme="minorHAnsi"/>
                <w:sz w:val="22"/>
                <w:szCs w:val="22"/>
              </w:rPr>
              <w:t>e</w:t>
            </w:r>
          </w:p>
        </w:tc>
      </w:tr>
      <w:tr w:rsidR="00BD49BA" w:rsidRPr="00BD49BA" w:rsidTr="00EE220B">
        <w:tc>
          <w:tcPr>
            <w:tcW w:w="11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5504" w:rsidRPr="00BD49BA" w:rsidRDefault="00655504" w:rsidP="00EE220B">
            <w:pPr>
              <w:spacing w:line="360" w:lineRule="auto"/>
              <w:jc w:val="center"/>
              <w:rPr>
                <w:rFonts w:cstheme="minorHAnsi"/>
                <w:b/>
                <w:bCs/>
                <w:color w:val="D9D9D9" w:themeColor="background1" w:themeShade="D9"/>
                <w:sz w:val="23"/>
                <w:szCs w:val="23"/>
              </w:rPr>
            </w:pPr>
            <w:r w:rsidRPr="00BD49BA">
              <w:rPr>
                <w:rFonts w:cstheme="minorHAnsi"/>
                <w:b/>
                <w:bCs/>
                <w:color w:val="D9D9D9" w:themeColor="background1" w:themeShade="D9"/>
                <w:sz w:val="23"/>
                <w:szCs w:val="23"/>
              </w:rPr>
              <w:t xml:space="preserve">Audio 2 Type </w:t>
            </w:r>
            <w:proofErr w:type="gramStart"/>
            <w:r w:rsidRPr="00BD49BA">
              <w:rPr>
                <w:rFonts w:cstheme="minorHAnsi"/>
                <w:b/>
                <w:bCs/>
                <w:color w:val="D9D9D9" w:themeColor="background1" w:themeShade="D9"/>
                <w:sz w:val="23"/>
                <w:szCs w:val="23"/>
              </w:rPr>
              <w:t>monologue</w:t>
            </w:r>
            <w:proofErr w:type="gramEnd"/>
            <w:r w:rsidRPr="00BD49BA">
              <w:rPr>
                <w:rFonts w:cstheme="minorHAnsi"/>
                <w:b/>
                <w:bCs/>
                <w:color w:val="D9D9D9" w:themeColor="background1" w:themeShade="D9"/>
                <w:sz w:val="23"/>
                <w:szCs w:val="23"/>
              </w:rPr>
              <w:t>: Fiche d’évaluation et de notation</w:t>
            </w:r>
          </w:p>
        </w:tc>
      </w:tr>
      <w:tr w:rsidR="00BD49BA" w:rsidRPr="00BD49BA" w:rsidTr="00EE220B">
        <w:tc>
          <w:tcPr>
            <w:tcW w:w="1900" w:type="dxa"/>
            <w:tcBorders>
              <w:top w:val="single" w:sz="4" w:space="0" w:color="auto"/>
            </w:tcBorders>
          </w:tcPr>
          <w:p w:rsidR="00655504" w:rsidRPr="00BD49BA" w:rsidRDefault="00655504" w:rsidP="00303124">
            <w:pPr>
              <w:rPr>
                <w:rFonts w:ascii="Arial" w:hAnsi="Arial" w:cs="Arial"/>
                <w:color w:val="D9D9D9" w:themeColor="background1" w:themeShade="D9"/>
              </w:rPr>
            </w:pPr>
            <w:r w:rsidRPr="00BD49BA">
              <w:rPr>
                <w:rFonts w:ascii="Arial" w:hAnsi="Arial" w:cs="Arial"/>
                <w:color w:val="D9D9D9" w:themeColor="background1" w:themeShade="D9"/>
              </w:rPr>
              <w:t xml:space="preserve">&lt; A1 = </w:t>
            </w:r>
            <w:r w:rsidRPr="00BD49BA">
              <w:rPr>
                <w:rFonts w:ascii="Arial" w:hAnsi="Arial" w:cs="Arial"/>
                <w:b/>
                <w:i/>
                <w:color w:val="D9D9D9" w:themeColor="background1" w:themeShade="D9"/>
              </w:rPr>
              <w:t>1 pt.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55504" w:rsidRPr="00BD49BA" w:rsidRDefault="00655504" w:rsidP="00303124">
            <w:pPr>
              <w:rPr>
                <w:rFonts w:ascii="Arial" w:hAnsi="Arial" w:cs="Arial"/>
                <w:color w:val="D9D9D9" w:themeColor="background1" w:themeShade="D9"/>
              </w:rPr>
            </w:pPr>
            <w:r w:rsidRPr="00BD49BA">
              <w:rPr>
                <w:rFonts w:ascii="Arial" w:hAnsi="Arial" w:cs="Arial"/>
                <w:color w:val="D9D9D9" w:themeColor="background1" w:themeShade="D9"/>
              </w:rPr>
              <w:t xml:space="preserve">A1 = </w:t>
            </w:r>
            <w:r w:rsidRPr="00BD49BA">
              <w:rPr>
                <w:rFonts w:ascii="Arial" w:hAnsi="Arial" w:cs="Arial"/>
                <w:b/>
                <w:i/>
                <w:color w:val="D9D9D9" w:themeColor="background1" w:themeShade="D9"/>
              </w:rPr>
              <w:t>3 pts.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55504" w:rsidRPr="00BD49BA" w:rsidRDefault="00655504" w:rsidP="00303124">
            <w:pPr>
              <w:rPr>
                <w:rFonts w:ascii="Arial" w:hAnsi="Arial" w:cs="Arial"/>
                <w:color w:val="D9D9D9" w:themeColor="background1" w:themeShade="D9"/>
              </w:rPr>
            </w:pPr>
            <w:r w:rsidRPr="00BD49BA">
              <w:rPr>
                <w:rFonts w:ascii="Arial" w:hAnsi="Arial" w:cs="Arial"/>
                <w:color w:val="D9D9D9" w:themeColor="background1" w:themeShade="D9"/>
              </w:rPr>
              <w:t xml:space="preserve">A2 = </w:t>
            </w:r>
            <w:r w:rsidRPr="00BD49BA">
              <w:rPr>
                <w:rFonts w:ascii="Arial" w:hAnsi="Arial" w:cs="Arial"/>
                <w:b/>
                <w:i/>
                <w:color w:val="D9D9D9" w:themeColor="background1" w:themeShade="D9"/>
              </w:rPr>
              <w:t>5 pts.</w:t>
            </w:r>
          </w:p>
        </w:tc>
        <w:tc>
          <w:tcPr>
            <w:tcW w:w="2641" w:type="dxa"/>
            <w:tcBorders>
              <w:top w:val="single" w:sz="4" w:space="0" w:color="auto"/>
            </w:tcBorders>
          </w:tcPr>
          <w:p w:rsidR="00655504" w:rsidRPr="00BD49BA" w:rsidRDefault="00655504" w:rsidP="00303124">
            <w:pPr>
              <w:rPr>
                <w:rFonts w:ascii="Arial" w:hAnsi="Arial" w:cs="Arial"/>
                <w:color w:val="D9D9D9" w:themeColor="background1" w:themeShade="D9"/>
              </w:rPr>
            </w:pPr>
            <w:r w:rsidRPr="00BD49BA">
              <w:rPr>
                <w:rFonts w:ascii="Arial" w:hAnsi="Arial" w:cs="Arial"/>
                <w:color w:val="D9D9D9" w:themeColor="background1" w:themeShade="D9"/>
              </w:rPr>
              <w:t xml:space="preserve">B1 = </w:t>
            </w:r>
            <w:r w:rsidRPr="00BD49BA">
              <w:rPr>
                <w:rFonts w:ascii="Arial" w:hAnsi="Arial" w:cs="Arial"/>
                <w:b/>
                <w:i/>
                <w:color w:val="D9D9D9" w:themeColor="background1" w:themeShade="D9"/>
              </w:rPr>
              <w:t>8 pts.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655504" w:rsidRPr="00BD49BA" w:rsidRDefault="00655504" w:rsidP="00303124">
            <w:pPr>
              <w:rPr>
                <w:rFonts w:ascii="Arial" w:hAnsi="Arial" w:cs="Arial"/>
                <w:color w:val="D9D9D9" w:themeColor="background1" w:themeShade="D9"/>
              </w:rPr>
            </w:pPr>
            <w:r w:rsidRPr="00BD49BA">
              <w:rPr>
                <w:rFonts w:ascii="Arial" w:hAnsi="Arial" w:cs="Arial"/>
                <w:color w:val="D9D9D9" w:themeColor="background1" w:themeShade="D9"/>
              </w:rPr>
              <w:t xml:space="preserve">B2 = </w:t>
            </w:r>
            <w:r w:rsidRPr="00BD49BA">
              <w:rPr>
                <w:rFonts w:ascii="Arial" w:hAnsi="Arial" w:cs="Arial"/>
                <w:b/>
                <w:i/>
                <w:color w:val="D9D9D9" w:themeColor="background1" w:themeShade="D9"/>
              </w:rPr>
              <w:t>10 pts.</w:t>
            </w:r>
          </w:p>
        </w:tc>
      </w:tr>
      <w:tr w:rsidR="00BD49BA" w:rsidRPr="00BD49BA" w:rsidTr="002C0C36">
        <w:tc>
          <w:tcPr>
            <w:tcW w:w="1900" w:type="dxa"/>
          </w:tcPr>
          <w:p w:rsidR="00655504" w:rsidRPr="00BD49BA" w:rsidRDefault="00655504" w:rsidP="00CD7BBD">
            <w:pPr>
              <w:pStyle w:val="Default"/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126" w:type="dxa"/>
          </w:tcPr>
          <w:p w:rsidR="00655504" w:rsidRPr="00BD49BA" w:rsidRDefault="00655504" w:rsidP="006C3E0A">
            <w:pPr>
              <w:pStyle w:val="Default"/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268" w:type="dxa"/>
          </w:tcPr>
          <w:p w:rsidR="00655504" w:rsidRPr="00BD49BA" w:rsidRDefault="00655504" w:rsidP="00A05F4A">
            <w:pPr>
              <w:pStyle w:val="Default"/>
              <w:rPr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641" w:type="dxa"/>
          </w:tcPr>
          <w:p w:rsidR="001A5281" w:rsidRPr="00BD49BA" w:rsidRDefault="001A5281" w:rsidP="00BD49BA">
            <w:pPr>
              <w:pStyle w:val="Default"/>
              <w:rPr>
                <w:color w:val="D9D9D9" w:themeColor="background1" w:themeShade="D9"/>
                <w:sz w:val="20"/>
                <w:szCs w:val="20"/>
                <w:lang w:val="en-US"/>
              </w:rPr>
            </w:pPr>
          </w:p>
        </w:tc>
        <w:tc>
          <w:tcPr>
            <w:tcW w:w="2235" w:type="dxa"/>
          </w:tcPr>
          <w:p w:rsidR="00655504" w:rsidRPr="00BD49BA" w:rsidRDefault="00655504" w:rsidP="009A3B3F">
            <w:pPr>
              <w:pStyle w:val="Default"/>
              <w:rPr>
                <w:color w:val="D9D9D9" w:themeColor="background1" w:themeShade="D9"/>
                <w:sz w:val="20"/>
                <w:szCs w:val="20"/>
              </w:rPr>
            </w:pPr>
          </w:p>
        </w:tc>
      </w:tr>
      <w:tr w:rsidR="001A5281" w:rsidRPr="00CF73EF" w:rsidTr="000C6E07">
        <w:tc>
          <w:tcPr>
            <w:tcW w:w="11170" w:type="dxa"/>
            <w:gridSpan w:val="5"/>
          </w:tcPr>
          <w:p w:rsidR="001A5281" w:rsidRPr="001A5281" w:rsidRDefault="001A5281" w:rsidP="001D2BD2">
            <w:pPr>
              <w:pStyle w:val="Default"/>
              <w:rPr>
                <w:rFonts w:asciiTheme="minorHAnsi" w:hAnsiTheme="minorHAnsi" w:cstheme="minorHAnsi"/>
                <w:i/>
                <w:lang w:val="en-US"/>
              </w:rPr>
            </w:pPr>
          </w:p>
        </w:tc>
      </w:tr>
    </w:tbl>
    <w:p w:rsidR="001B0A38" w:rsidRPr="001A5281" w:rsidRDefault="001C373B">
      <w:pPr>
        <w:rPr>
          <w:lang w:val="en-US"/>
        </w:rPr>
      </w:pPr>
    </w:p>
    <w:sectPr w:rsidR="001B0A38" w:rsidRPr="001A5281" w:rsidSect="00263439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05"/>
    <w:rsid w:val="0002093A"/>
    <w:rsid w:val="00032DAB"/>
    <w:rsid w:val="00047E30"/>
    <w:rsid w:val="000A63EB"/>
    <w:rsid w:val="000D103D"/>
    <w:rsid w:val="000E1D42"/>
    <w:rsid w:val="001072D1"/>
    <w:rsid w:val="00124849"/>
    <w:rsid w:val="00154B0C"/>
    <w:rsid w:val="001938AD"/>
    <w:rsid w:val="001A5281"/>
    <w:rsid w:val="001C373B"/>
    <w:rsid w:val="001D2BD2"/>
    <w:rsid w:val="002267A7"/>
    <w:rsid w:val="002460D9"/>
    <w:rsid w:val="00263439"/>
    <w:rsid w:val="002804C7"/>
    <w:rsid w:val="002A05A2"/>
    <w:rsid w:val="002C0C36"/>
    <w:rsid w:val="00306905"/>
    <w:rsid w:val="0031314C"/>
    <w:rsid w:val="003225FB"/>
    <w:rsid w:val="00334736"/>
    <w:rsid w:val="00362F79"/>
    <w:rsid w:val="00373F00"/>
    <w:rsid w:val="00461D3B"/>
    <w:rsid w:val="00462389"/>
    <w:rsid w:val="0046354B"/>
    <w:rsid w:val="004656D6"/>
    <w:rsid w:val="00470C94"/>
    <w:rsid w:val="004A05D9"/>
    <w:rsid w:val="004D7349"/>
    <w:rsid w:val="004F3822"/>
    <w:rsid w:val="004F6FAD"/>
    <w:rsid w:val="00513BBF"/>
    <w:rsid w:val="005239F0"/>
    <w:rsid w:val="00565020"/>
    <w:rsid w:val="00575EB9"/>
    <w:rsid w:val="005B1572"/>
    <w:rsid w:val="005B79A9"/>
    <w:rsid w:val="005C4D9D"/>
    <w:rsid w:val="0064726D"/>
    <w:rsid w:val="006519E8"/>
    <w:rsid w:val="00655504"/>
    <w:rsid w:val="006A6E44"/>
    <w:rsid w:val="006C3E0A"/>
    <w:rsid w:val="00716F97"/>
    <w:rsid w:val="00755A64"/>
    <w:rsid w:val="00755EE6"/>
    <w:rsid w:val="00764925"/>
    <w:rsid w:val="00765A40"/>
    <w:rsid w:val="00767C54"/>
    <w:rsid w:val="00787A63"/>
    <w:rsid w:val="00787E9E"/>
    <w:rsid w:val="0079232C"/>
    <w:rsid w:val="007A267A"/>
    <w:rsid w:val="007B5F77"/>
    <w:rsid w:val="008003AB"/>
    <w:rsid w:val="00800738"/>
    <w:rsid w:val="008028BA"/>
    <w:rsid w:val="00806E11"/>
    <w:rsid w:val="008431A1"/>
    <w:rsid w:val="00845164"/>
    <w:rsid w:val="00865C4C"/>
    <w:rsid w:val="00896E33"/>
    <w:rsid w:val="00897DCD"/>
    <w:rsid w:val="008A61B8"/>
    <w:rsid w:val="008A73DF"/>
    <w:rsid w:val="008B0EAF"/>
    <w:rsid w:val="0090327D"/>
    <w:rsid w:val="00922409"/>
    <w:rsid w:val="0095344E"/>
    <w:rsid w:val="00955C78"/>
    <w:rsid w:val="009654E8"/>
    <w:rsid w:val="00972555"/>
    <w:rsid w:val="00992CFB"/>
    <w:rsid w:val="009A3B3F"/>
    <w:rsid w:val="009A4518"/>
    <w:rsid w:val="009D55E7"/>
    <w:rsid w:val="009F362B"/>
    <w:rsid w:val="00A00C8D"/>
    <w:rsid w:val="00A02455"/>
    <w:rsid w:val="00A05F4A"/>
    <w:rsid w:val="00A15D73"/>
    <w:rsid w:val="00A24057"/>
    <w:rsid w:val="00A706EE"/>
    <w:rsid w:val="00A83B65"/>
    <w:rsid w:val="00AA33F5"/>
    <w:rsid w:val="00AA6C41"/>
    <w:rsid w:val="00AA6F3F"/>
    <w:rsid w:val="00AB4C27"/>
    <w:rsid w:val="00AD1A0C"/>
    <w:rsid w:val="00AE1954"/>
    <w:rsid w:val="00B01705"/>
    <w:rsid w:val="00B10C10"/>
    <w:rsid w:val="00B70E81"/>
    <w:rsid w:val="00BA107B"/>
    <w:rsid w:val="00BB51A7"/>
    <w:rsid w:val="00BB61EB"/>
    <w:rsid w:val="00BD49BA"/>
    <w:rsid w:val="00C45ADB"/>
    <w:rsid w:val="00C7404C"/>
    <w:rsid w:val="00CA4D81"/>
    <w:rsid w:val="00CC38BB"/>
    <w:rsid w:val="00CD7BBD"/>
    <w:rsid w:val="00CE6DC8"/>
    <w:rsid w:val="00CF73EF"/>
    <w:rsid w:val="00D008A9"/>
    <w:rsid w:val="00D12A13"/>
    <w:rsid w:val="00D36633"/>
    <w:rsid w:val="00D5225E"/>
    <w:rsid w:val="00D630BA"/>
    <w:rsid w:val="00DC7ED3"/>
    <w:rsid w:val="00E000B8"/>
    <w:rsid w:val="00E03E19"/>
    <w:rsid w:val="00E73906"/>
    <w:rsid w:val="00EB5C3A"/>
    <w:rsid w:val="00EE220B"/>
    <w:rsid w:val="00F11FE2"/>
    <w:rsid w:val="00F120B3"/>
    <w:rsid w:val="00F2069B"/>
    <w:rsid w:val="00F2523A"/>
    <w:rsid w:val="00F53397"/>
    <w:rsid w:val="00F53D1A"/>
    <w:rsid w:val="00F676C6"/>
    <w:rsid w:val="00F75532"/>
    <w:rsid w:val="00F85852"/>
    <w:rsid w:val="00F86FEB"/>
    <w:rsid w:val="00F926F9"/>
    <w:rsid w:val="00F97CA8"/>
    <w:rsid w:val="00FB4268"/>
    <w:rsid w:val="00FC1736"/>
    <w:rsid w:val="00FD6AA9"/>
    <w:rsid w:val="00FE253E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1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5A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1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5A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Marie-Christine</cp:lastModifiedBy>
  <cp:revision>25</cp:revision>
  <cp:lastPrinted>2014-03-13T01:09:00Z</cp:lastPrinted>
  <dcterms:created xsi:type="dcterms:W3CDTF">2014-03-12T18:47:00Z</dcterms:created>
  <dcterms:modified xsi:type="dcterms:W3CDTF">2014-03-13T01:10:00Z</dcterms:modified>
</cp:coreProperties>
</file>