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451" w:rsidRDefault="0021696E" w:rsidP="00143435">
      <w:pPr>
        <w:spacing w:after="0"/>
        <w:rPr>
          <w:lang w:val="en-GB"/>
        </w:rPr>
      </w:pPr>
      <w:r w:rsidRPr="0021696E">
        <w:rPr>
          <w:lang w:val="en-GB"/>
        </w:rPr>
        <w:t xml:space="preserve">In </w:t>
      </w:r>
      <w:r w:rsidR="006F77AE" w:rsidRPr="0021696E">
        <w:rPr>
          <w:lang w:val="en-GB"/>
        </w:rPr>
        <w:t>New Orleans</w:t>
      </w:r>
      <w:r w:rsidRPr="0021696E">
        <w:rPr>
          <w:lang w:val="en-GB"/>
        </w:rPr>
        <w:t xml:space="preserve">, in the morning of </w:t>
      </w:r>
      <w:r w:rsidR="006F77AE" w:rsidRPr="0021696E">
        <w:rPr>
          <w:lang w:val="en-GB"/>
        </w:rPr>
        <w:t>November</w:t>
      </w:r>
      <w:r>
        <w:rPr>
          <w:lang w:val="en-GB"/>
        </w:rPr>
        <w:t xml:space="preserve"> 14</w:t>
      </w:r>
      <w:r w:rsidRPr="0021696E">
        <w:rPr>
          <w:vertAlign w:val="superscript"/>
          <w:lang w:val="en-GB"/>
        </w:rPr>
        <w:t>th</w:t>
      </w:r>
      <w:r>
        <w:rPr>
          <w:lang w:val="en-GB"/>
        </w:rPr>
        <w:t>, 1960, federal marshals escorted a six-year-old girl named Ruby Bridges to the local all-white elementary school</w:t>
      </w:r>
      <w:r w:rsidR="007C44B5">
        <w:rPr>
          <w:lang w:val="en-GB"/>
        </w:rPr>
        <w:t>.</w:t>
      </w:r>
    </w:p>
    <w:p w:rsidR="0021696E" w:rsidRDefault="0021696E" w:rsidP="00143435">
      <w:pPr>
        <w:spacing w:after="0"/>
        <w:rPr>
          <w:lang w:val="en-GB"/>
        </w:rPr>
      </w:pPr>
      <w:r>
        <w:rPr>
          <w:lang w:val="en-GB"/>
        </w:rPr>
        <w:t>“I remember turning on to the street, I saw barricades and police officers. Just people everywhere. I had no idea that they were here to keep me out of the school</w:t>
      </w:r>
    </w:p>
    <w:p w:rsidR="0021696E" w:rsidRDefault="0021696E" w:rsidP="00143435">
      <w:pPr>
        <w:spacing w:after="0"/>
        <w:rPr>
          <w:lang w:val="en-GB"/>
        </w:rPr>
      </w:pPr>
      <w:r>
        <w:rPr>
          <w:lang w:val="en-GB"/>
        </w:rPr>
        <w:t>“</w:t>
      </w:r>
      <w:r w:rsidR="007C44B5">
        <w:rPr>
          <w:lang w:val="en-GB"/>
        </w:rPr>
        <w:t>Ruby</w:t>
      </w:r>
      <w:r>
        <w:rPr>
          <w:lang w:val="en-GB"/>
        </w:rPr>
        <w:t xml:space="preserve"> </w:t>
      </w:r>
      <w:proofErr w:type="gramStart"/>
      <w:r>
        <w:rPr>
          <w:lang w:val="en-GB"/>
        </w:rPr>
        <w:t>were</w:t>
      </w:r>
      <w:proofErr w:type="gramEnd"/>
      <w:r>
        <w:rPr>
          <w:lang w:val="en-GB"/>
        </w:rPr>
        <w:t xml:space="preserve"> you scared? I would have been terrified”</w:t>
      </w:r>
    </w:p>
    <w:p w:rsidR="0021696E" w:rsidRDefault="0021696E" w:rsidP="00143435">
      <w:pPr>
        <w:spacing w:after="0"/>
        <w:rPr>
          <w:lang w:val="en-GB"/>
        </w:rPr>
      </w:pPr>
      <w:r>
        <w:rPr>
          <w:lang w:val="en-GB"/>
        </w:rPr>
        <w:t>“I wasn’</w:t>
      </w:r>
      <w:r w:rsidR="007C44B5">
        <w:rPr>
          <w:lang w:val="en-GB"/>
        </w:rPr>
        <w:t>t</w:t>
      </w:r>
      <w:r>
        <w:rPr>
          <w:lang w:val="en-GB"/>
        </w:rPr>
        <w:t xml:space="preserve"> actually </w:t>
      </w:r>
      <w:proofErr w:type="gramStart"/>
      <w:r>
        <w:rPr>
          <w:lang w:val="en-GB"/>
        </w:rPr>
        <w:t>because,</w:t>
      </w:r>
      <w:proofErr w:type="gramEnd"/>
      <w:r>
        <w:rPr>
          <w:lang w:val="en-GB"/>
        </w:rPr>
        <w:t xml:space="preserve"> you know it’s very hard for parents I think to explain to a 6-year-old what was actually happening”</w:t>
      </w:r>
    </w:p>
    <w:p w:rsidR="0021696E" w:rsidRDefault="0021696E" w:rsidP="00143435">
      <w:pPr>
        <w:spacing w:after="0"/>
        <w:rPr>
          <w:lang w:val="en-GB"/>
        </w:rPr>
      </w:pPr>
      <w:r>
        <w:rPr>
          <w:lang w:val="en-GB"/>
        </w:rPr>
        <w:t>“</w:t>
      </w:r>
      <w:r w:rsidR="006F77AE">
        <w:rPr>
          <w:lang w:val="en-GB"/>
        </w:rPr>
        <w:t>Didn’t</w:t>
      </w:r>
      <w:r>
        <w:rPr>
          <w:lang w:val="en-GB"/>
        </w:rPr>
        <w:t xml:space="preserve"> they say it was a white school</w:t>
      </w:r>
      <w:r w:rsidR="007C44B5">
        <w:rPr>
          <w:lang w:val="en-GB"/>
        </w:rPr>
        <w:t>,</w:t>
      </w:r>
      <w:r>
        <w:rPr>
          <w:lang w:val="en-GB"/>
        </w:rPr>
        <w:t xml:space="preserve"> you’re making history?”</w:t>
      </w:r>
    </w:p>
    <w:p w:rsidR="0021696E" w:rsidRDefault="0021696E" w:rsidP="00143435">
      <w:pPr>
        <w:spacing w:after="0"/>
        <w:rPr>
          <w:lang w:val="en-GB"/>
        </w:rPr>
      </w:pPr>
      <w:r>
        <w:rPr>
          <w:lang w:val="en-GB"/>
        </w:rPr>
        <w:t>“I remember them saying: Ruby you’re going to a new school today and you’d better behave”.</w:t>
      </w:r>
    </w:p>
    <w:p w:rsidR="0021696E" w:rsidRDefault="0021696E" w:rsidP="00143435">
      <w:pPr>
        <w:spacing w:after="0"/>
        <w:rPr>
          <w:lang w:val="en-GB"/>
        </w:rPr>
      </w:pPr>
      <w:r>
        <w:rPr>
          <w:lang w:val="en-GB"/>
        </w:rPr>
        <w:t>But Ruby was making history. Six years earlier, after decades of struggle, the NAACP had won a major legal victory</w:t>
      </w:r>
      <w:r w:rsidR="006F77AE">
        <w:rPr>
          <w:lang w:val="en-GB"/>
        </w:rPr>
        <w:t xml:space="preserve">: “Brown </w:t>
      </w:r>
      <w:r w:rsidR="007C44B5">
        <w:rPr>
          <w:lang w:val="en-GB"/>
        </w:rPr>
        <w:t>vs.</w:t>
      </w:r>
      <w:r w:rsidR="006F77AE">
        <w:rPr>
          <w:lang w:val="en-GB"/>
        </w:rPr>
        <w:t xml:space="preserve"> Board of Education” in which the Supreme Court declared that the doctrine of separate but equal schools was unconstitutional, but in many places, that triumph did not translate into change. For years after Brown, much of the South simply refused to integrate. Now, Ruby would be one of six New Orleans children chosen to desegregate several all-white elementary schools.</w:t>
      </w:r>
    </w:p>
    <w:p w:rsidR="003841CA" w:rsidRDefault="003841CA" w:rsidP="00143435">
      <w:pPr>
        <w:spacing w:after="0"/>
        <w:rPr>
          <w:lang w:val="en-GB"/>
        </w:rPr>
      </w:pPr>
    </w:p>
    <w:tbl>
      <w:tblPr>
        <w:tblStyle w:val="Grilledutableau"/>
        <w:tblW w:w="0" w:type="auto"/>
        <w:tblLook w:val="04A0" w:firstRow="1" w:lastRow="0" w:firstColumn="1" w:lastColumn="0" w:noHBand="0" w:noVBand="1"/>
      </w:tblPr>
      <w:tblGrid>
        <w:gridCol w:w="1503"/>
        <w:gridCol w:w="1911"/>
        <w:gridCol w:w="3072"/>
        <w:gridCol w:w="2802"/>
      </w:tblGrid>
      <w:tr w:rsidR="00280E7D" w:rsidTr="00143435">
        <w:trPr>
          <w:trHeight w:val="232"/>
        </w:trPr>
        <w:tc>
          <w:tcPr>
            <w:tcW w:w="2687" w:type="dxa"/>
          </w:tcPr>
          <w:p w:rsidR="006F77AE" w:rsidRDefault="006F77AE" w:rsidP="00280E7D">
            <w:pPr>
              <w:jc w:val="center"/>
              <w:rPr>
                <w:lang w:val="en-GB"/>
              </w:rPr>
            </w:pPr>
            <w:r>
              <w:rPr>
                <w:lang w:val="en-GB"/>
              </w:rPr>
              <w:t>A1</w:t>
            </w:r>
          </w:p>
        </w:tc>
        <w:tc>
          <w:tcPr>
            <w:tcW w:w="3117" w:type="dxa"/>
          </w:tcPr>
          <w:p w:rsidR="006F77AE" w:rsidRDefault="006F77AE" w:rsidP="00280E7D">
            <w:pPr>
              <w:jc w:val="center"/>
              <w:rPr>
                <w:lang w:val="en-GB"/>
              </w:rPr>
            </w:pPr>
            <w:r>
              <w:rPr>
                <w:lang w:val="en-GB"/>
              </w:rPr>
              <w:t>A2</w:t>
            </w:r>
          </w:p>
        </w:tc>
        <w:tc>
          <w:tcPr>
            <w:tcW w:w="6410" w:type="dxa"/>
          </w:tcPr>
          <w:p w:rsidR="006F77AE" w:rsidRDefault="006F77AE" w:rsidP="00280E7D">
            <w:pPr>
              <w:jc w:val="center"/>
              <w:rPr>
                <w:lang w:val="en-GB"/>
              </w:rPr>
            </w:pPr>
            <w:r>
              <w:rPr>
                <w:lang w:val="en-GB"/>
              </w:rPr>
              <w:t>B1</w:t>
            </w:r>
          </w:p>
        </w:tc>
        <w:tc>
          <w:tcPr>
            <w:tcW w:w="5541" w:type="dxa"/>
          </w:tcPr>
          <w:p w:rsidR="006F77AE" w:rsidRDefault="006F77AE" w:rsidP="00280E7D">
            <w:pPr>
              <w:jc w:val="center"/>
              <w:rPr>
                <w:lang w:val="en-GB"/>
              </w:rPr>
            </w:pPr>
            <w:r>
              <w:rPr>
                <w:lang w:val="en-GB"/>
              </w:rPr>
              <w:t>B2</w:t>
            </w:r>
          </w:p>
        </w:tc>
      </w:tr>
      <w:tr w:rsidR="00280E7D" w:rsidRPr="007C44B5" w:rsidTr="00143435">
        <w:trPr>
          <w:trHeight w:val="232"/>
        </w:trPr>
        <w:tc>
          <w:tcPr>
            <w:tcW w:w="2687" w:type="dxa"/>
          </w:tcPr>
          <w:p w:rsidR="006F77AE" w:rsidRPr="004B3E15" w:rsidRDefault="007C44B5">
            <w:r w:rsidRPr="004B3E15">
              <w:t xml:space="preserve">New </w:t>
            </w:r>
            <w:proofErr w:type="spellStart"/>
            <w:r w:rsidRPr="004B3E15">
              <w:t>Orleans</w:t>
            </w:r>
            <w:proofErr w:type="spellEnd"/>
          </w:p>
          <w:p w:rsidR="007C44B5" w:rsidRPr="007C44B5" w:rsidRDefault="007C44B5">
            <w:r w:rsidRPr="007C44B5">
              <w:t>Petite fille noire dans les années 60</w:t>
            </w:r>
          </w:p>
          <w:p w:rsidR="007C44B5" w:rsidRPr="007C44B5" w:rsidRDefault="007C44B5">
            <w:r>
              <w:t>Elle parle du passé</w:t>
            </w:r>
          </w:p>
          <w:p w:rsidR="007C44B5" w:rsidRPr="007C44B5" w:rsidRDefault="007C44B5"/>
        </w:tc>
        <w:tc>
          <w:tcPr>
            <w:tcW w:w="3117" w:type="dxa"/>
          </w:tcPr>
          <w:p w:rsidR="006F77AE" w:rsidRPr="004B3E15" w:rsidRDefault="007C44B5">
            <w:proofErr w:type="spellStart"/>
            <w:r w:rsidRPr="004B3E15">
              <w:t>November</w:t>
            </w:r>
            <w:proofErr w:type="spellEnd"/>
            <w:r w:rsidRPr="004B3E15">
              <w:t xml:space="preserve"> 14</w:t>
            </w:r>
            <w:r w:rsidRPr="004B3E15">
              <w:rPr>
                <w:vertAlign w:val="superscript"/>
              </w:rPr>
              <w:t>th</w:t>
            </w:r>
            <w:r w:rsidRPr="004B3E15">
              <w:t>, 1960</w:t>
            </w:r>
          </w:p>
          <w:p w:rsidR="007C44B5" w:rsidRPr="007C44B5" w:rsidRDefault="007C44B5">
            <w:r w:rsidRPr="007C44B5">
              <w:t>Fille de six ans</w:t>
            </w:r>
          </w:p>
          <w:p w:rsidR="007C44B5" w:rsidRDefault="007C44B5">
            <w:r w:rsidRPr="007C44B5">
              <w:t>E</w:t>
            </w:r>
            <w:r>
              <w:t>cole élémentaire pour des blancs</w:t>
            </w:r>
          </w:p>
          <w:p w:rsidR="00E72C63" w:rsidRDefault="004B3E15">
            <w:r>
              <w:t>Des barrages</w:t>
            </w:r>
            <w:r w:rsidR="00E72C63">
              <w:t xml:space="preserve"> et des gens partout devant l’école</w:t>
            </w:r>
          </w:p>
          <w:p w:rsidR="00E72C63" w:rsidRDefault="00E72C63">
            <w:r>
              <w:t>Une loi a interdit la ségrégation dans les écoles</w:t>
            </w:r>
          </w:p>
          <w:p w:rsidR="007C44B5" w:rsidRPr="007C44B5" w:rsidRDefault="007C44B5"/>
        </w:tc>
        <w:tc>
          <w:tcPr>
            <w:tcW w:w="6410" w:type="dxa"/>
          </w:tcPr>
          <w:p w:rsidR="00E72C63" w:rsidRDefault="00E72C63" w:rsidP="007C44B5">
            <w:r>
              <w:t>Ruby ne savait pas que tous ces gens étaient là pour l’empêcher d’entrer.</w:t>
            </w:r>
          </w:p>
          <w:p w:rsidR="006F77AE" w:rsidRDefault="007C44B5" w:rsidP="007C44B5">
            <w:r>
              <w:t>L</w:t>
            </w:r>
            <w:r w:rsidR="00F97EA3">
              <w:t xml:space="preserve">e journaliste </w:t>
            </w:r>
            <w:bookmarkStart w:id="0" w:name="_GoBack"/>
            <w:bookmarkEnd w:id="0"/>
            <w:r>
              <w:t>demande à Ruby si elle a eu peur</w:t>
            </w:r>
            <w:r w:rsidR="004B3E15">
              <w:t>, car lui aurait eu peur</w:t>
            </w:r>
          </w:p>
          <w:p w:rsidR="007C44B5" w:rsidRDefault="007C44B5" w:rsidP="007C44B5">
            <w:r>
              <w:t>Ruby n’avait pas peur</w:t>
            </w:r>
            <w:r w:rsidR="00720D08">
              <w:t xml:space="preserve"> car c</w:t>
            </w:r>
            <w:r>
              <w:t>’est difficile pour des parents d’expliquer à leur fille de 6 ans</w:t>
            </w:r>
            <w:r w:rsidR="00720D08">
              <w:t xml:space="preserve"> ce qui se passait. Elle ne se rendait pas compte.</w:t>
            </w:r>
          </w:p>
          <w:p w:rsidR="00720D08" w:rsidRDefault="00720D08" w:rsidP="007C44B5">
            <w:r>
              <w:t>Ruby se souvient simplement que ses parents lui avaient dit qu’elle entrait dans une nouvelle école, et devait bien se tenir.</w:t>
            </w:r>
          </w:p>
          <w:p w:rsidR="00720D08" w:rsidRDefault="00720D08" w:rsidP="007C44B5">
            <w:r>
              <w:t xml:space="preserve">Mais </w:t>
            </w:r>
            <w:r w:rsidR="00E72C63">
              <w:t>Ruby</w:t>
            </w:r>
            <w:r>
              <w:t xml:space="preserve"> est entrée dans l’histoire.</w:t>
            </w:r>
          </w:p>
          <w:p w:rsidR="00E72C63" w:rsidRDefault="00E72C63" w:rsidP="007C44B5">
            <w:r>
              <w:t>Une bonne partie du sud a refusé d’intégrer les noirs dans les écoles</w:t>
            </w:r>
          </w:p>
          <w:p w:rsidR="007C44B5" w:rsidRPr="007C44B5" w:rsidRDefault="00E72C63" w:rsidP="007C44B5">
            <w:r>
              <w:t>Ruby serait une des 6 enfants choisies pour supprimer la ségrégation raciale de plusieurs écoles élémentaires blanches.</w:t>
            </w:r>
          </w:p>
        </w:tc>
        <w:tc>
          <w:tcPr>
            <w:tcW w:w="5541" w:type="dxa"/>
          </w:tcPr>
          <w:p w:rsidR="000965BB" w:rsidRDefault="000965BB">
            <w:r>
              <w:t xml:space="preserve">Escortée par </w:t>
            </w:r>
            <w:r w:rsidRPr="000965BB">
              <w:rPr>
                <w:b/>
              </w:rPr>
              <w:t>l’armée fédérale</w:t>
            </w:r>
            <w:r>
              <w:t>.</w:t>
            </w:r>
          </w:p>
          <w:p w:rsidR="006F77AE" w:rsidRDefault="00720D08">
            <w:r>
              <w:t>Le journaliste demande à Ruby si ses parents lui avaient dit que c’était une école pour blancs, qu’elle entrait dans l’histoire.</w:t>
            </w:r>
          </w:p>
          <w:p w:rsidR="00720D08" w:rsidRDefault="003841CA">
            <w:r>
              <w:t>6 ans plus tôt</w:t>
            </w:r>
            <w:r w:rsidR="00720D08">
              <w:t xml:space="preserve">, après </w:t>
            </w:r>
            <w:r>
              <w:t>10</w:t>
            </w:r>
            <w:r w:rsidR="00720D08">
              <w:t xml:space="preserve"> ans de lutte,  une victoire légale a été emportée.</w:t>
            </w:r>
          </w:p>
          <w:p w:rsidR="00E72C63" w:rsidRDefault="00E72C63">
            <w:r>
              <w:t>La cour suprême a déclaré la ségrégation à l’école contraire à la constitution.</w:t>
            </w:r>
          </w:p>
          <w:p w:rsidR="00E72C63" w:rsidRDefault="00E72C63">
            <w:r>
              <w:t>Mais dans plusieurs endroits, cette victoire ne s’est pas traduite par des changements</w:t>
            </w:r>
          </w:p>
          <w:p w:rsidR="000965BB" w:rsidRDefault="000965BB"/>
          <w:p w:rsidR="00720D08" w:rsidRPr="007C44B5" w:rsidRDefault="00720D08"/>
        </w:tc>
      </w:tr>
    </w:tbl>
    <w:p w:rsidR="006F77AE" w:rsidRPr="007C44B5" w:rsidRDefault="006F77AE"/>
    <w:sectPr w:rsidR="006F77AE" w:rsidRPr="007C44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801628"/>
    <w:multiLevelType w:val="hybridMultilevel"/>
    <w:tmpl w:val="A24AA222"/>
    <w:lvl w:ilvl="0" w:tplc="7F5EAF0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96E"/>
    <w:rsid w:val="0004362E"/>
    <w:rsid w:val="000965BB"/>
    <w:rsid w:val="00143435"/>
    <w:rsid w:val="00167CC0"/>
    <w:rsid w:val="0021696E"/>
    <w:rsid w:val="0026528E"/>
    <w:rsid w:val="00280E7D"/>
    <w:rsid w:val="003841CA"/>
    <w:rsid w:val="004B3E15"/>
    <w:rsid w:val="006861A3"/>
    <w:rsid w:val="006F77AE"/>
    <w:rsid w:val="00720D08"/>
    <w:rsid w:val="007C44B5"/>
    <w:rsid w:val="00941CC4"/>
    <w:rsid w:val="00DE5144"/>
    <w:rsid w:val="00E11776"/>
    <w:rsid w:val="00E4719C"/>
    <w:rsid w:val="00E72C63"/>
    <w:rsid w:val="00EF1798"/>
    <w:rsid w:val="00F97E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CC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941CC4"/>
    <w:pPr>
      <w:spacing w:after="0" w:line="240" w:lineRule="auto"/>
    </w:pPr>
  </w:style>
  <w:style w:type="table" w:styleId="Grilledutableau">
    <w:name w:val="Table Grid"/>
    <w:basedOn w:val="TableauNormal"/>
    <w:uiPriority w:val="59"/>
    <w:rsid w:val="006F7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C44B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CC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941CC4"/>
    <w:pPr>
      <w:spacing w:after="0" w:line="240" w:lineRule="auto"/>
    </w:pPr>
  </w:style>
  <w:style w:type="table" w:styleId="Grilledutableau">
    <w:name w:val="Table Grid"/>
    <w:basedOn w:val="TableauNormal"/>
    <w:uiPriority w:val="59"/>
    <w:rsid w:val="006F7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C44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501</TotalTime>
  <Pages>1</Pages>
  <Words>378</Words>
  <Characters>2085</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Fayçal Titah</dc:creator>
  <cp:lastModifiedBy>Fayçal Titah</cp:lastModifiedBy>
  <cp:revision>9</cp:revision>
  <dcterms:created xsi:type="dcterms:W3CDTF">2016-03-26T17:12:00Z</dcterms:created>
  <dcterms:modified xsi:type="dcterms:W3CDTF">2016-03-27T10:48:00Z</dcterms:modified>
</cp:coreProperties>
</file>