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07B4" w:rsidRPr="00D337D4" w:rsidRDefault="00EB07B4" w:rsidP="00EB07B4">
      <w:pPr>
        <w:autoSpaceDE w:val="0"/>
        <w:autoSpaceDN w:val="0"/>
        <w:adjustRightInd w:val="0"/>
        <w:spacing w:after="0" w:line="240" w:lineRule="auto"/>
        <w:jc w:val="center"/>
        <w:rPr>
          <w:rFonts w:asciiTheme="majorHAnsi" w:hAnsiTheme="majorHAnsi" w:cs="Calibri,Bold"/>
          <w:b/>
          <w:bCs/>
          <w:color w:val="000000"/>
          <w:sz w:val="28"/>
          <w:szCs w:val="28"/>
        </w:rPr>
      </w:pPr>
      <w:r w:rsidRPr="00D337D4">
        <w:rPr>
          <w:rFonts w:asciiTheme="majorHAnsi" w:hAnsiTheme="majorHAnsi" w:cs="Calibri,Bold"/>
          <w:b/>
          <w:bCs/>
          <w:color w:val="000000"/>
          <w:sz w:val="28"/>
          <w:szCs w:val="28"/>
        </w:rPr>
        <w:t>GRILLE DE CORRECTION</w:t>
      </w:r>
    </w:p>
    <w:p w:rsidR="00EB07B4" w:rsidRPr="00D337D4" w:rsidRDefault="00EB07B4" w:rsidP="00EB07B4">
      <w:pPr>
        <w:autoSpaceDE w:val="0"/>
        <w:autoSpaceDN w:val="0"/>
        <w:adjustRightInd w:val="0"/>
        <w:spacing w:after="0" w:line="240" w:lineRule="auto"/>
        <w:jc w:val="center"/>
        <w:rPr>
          <w:rFonts w:asciiTheme="majorHAnsi" w:hAnsiTheme="majorHAnsi" w:cs="Bernard MT Condensed"/>
          <w:color w:val="000000"/>
        </w:rPr>
      </w:pPr>
      <w:r w:rsidRPr="00D337D4">
        <w:rPr>
          <w:rFonts w:asciiTheme="majorHAnsi" w:hAnsiTheme="majorHAnsi" w:cs="Bernard MT Condensed"/>
          <w:color w:val="000000"/>
        </w:rPr>
        <w:t>Critères de compréhension</w:t>
      </w:r>
    </w:p>
    <w:p w:rsidR="00EB07B4" w:rsidRPr="00D337D4" w:rsidRDefault="00990E4D" w:rsidP="00EB07B4">
      <w:pPr>
        <w:autoSpaceDE w:val="0"/>
        <w:autoSpaceDN w:val="0"/>
        <w:adjustRightInd w:val="0"/>
        <w:spacing w:after="0" w:line="240" w:lineRule="auto"/>
        <w:jc w:val="center"/>
        <w:rPr>
          <w:rFonts w:asciiTheme="majorHAnsi" w:hAnsiTheme="majorHAnsi" w:cs="Arial"/>
          <w:b/>
          <w:bCs/>
          <w:color w:val="000000"/>
          <w:sz w:val="28"/>
          <w:szCs w:val="28"/>
        </w:rPr>
      </w:pPr>
      <w:r>
        <w:rPr>
          <w:rFonts w:asciiTheme="majorHAnsi" w:hAnsiTheme="majorHAnsi" w:cs="Arial"/>
          <w:b/>
          <w:bCs/>
          <w:color w:val="000000"/>
          <w:sz w:val="28"/>
          <w:szCs w:val="28"/>
        </w:rPr>
        <w:t>Document : ANGLAIS n°3</w:t>
      </w:r>
    </w:p>
    <w:p w:rsidR="00EB07B4" w:rsidRDefault="00EB07B4" w:rsidP="00EB07B4">
      <w:pPr>
        <w:autoSpaceDE w:val="0"/>
        <w:autoSpaceDN w:val="0"/>
        <w:adjustRightInd w:val="0"/>
        <w:spacing w:after="0" w:line="240" w:lineRule="auto"/>
        <w:rPr>
          <w:rFonts w:ascii="Comic Sans MS,Bold" w:hAnsi="Comic Sans MS,Bold" w:cs="Comic Sans MS,Bold"/>
          <w:b/>
          <w:bCs/>
          <w:color w:val="000000"/>
          <w:sz w:val="20"/>
          <w:szCs w:val="20"/>
        </w:rPr>
      </w:pPr>
    </w:p>
    <w:tbl>
      <w:tblPr>
        <w:tblStyle w:val="Grille"/>
        <w:tblW w:w="11240" w:type="dxa"/>
        <w:tblInd w:w="-431" w:type="dxa"/>
        <w:tblLook w:val="04A0"/>
      </w:tblPr>
      <w:tblGrid>
        <w:gridCol w:w="6947"/>
        <w:gridCol w:w="2126"/>
        <w:gridCol w:w="2167"/>
      </w:tblGrid>
      <w:tr w:rsidR="00EB07B4">
        <w:tc>
          <w:tcPr>
            <w:tcW w:w="6947"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Eléments de correction</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26"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LV1 (Max B2)</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LV2 (Max B1)</w:t>
            </w:r>
          </w:p>
        </w:tc>
      </w:tr>
      <w:tr w:rsidR="00EB07B4">
        <w:tc>
          <w:tcPr>
            <w:tcW w:w="6947" w:type="dxa"/>
          </w:tcPr>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 xml:space="preserve">Le candidat n’a pas compris le document. Il n’en a repéré que des éléments </w:t>
            </w:r>
            <w:r w:rsidRPr="00347CFD">
              <w:rPr>
                <w:rFonts w:cs="Times New Roman"/>
                <w:i/>
                <w:iCs/>
                <w:color w:val="000000"/>
              </w:rPr>
              <w:t>isolés, sans parvenir à établir de liens entre eux</w:t>
            </w:r>
            <w:r w:rsidRPr="00347CFD">
              <w:rPr>
                <w:rFonts w:cs="Times New Roman,Italic"/>
                <w:i/>
                <w:iCs/>
                <w:color w:val="000000"/>
              </w:rPr>
              <w:t xml:space="preserve">. Il n’a pas identifié le sujet ou le </w:t>
            </w:r>
            <w:r w:rsidRPr="00347CFD">
              <w:rPr>
                <w:rFonts w:cs="Times New Roman"/>
                <w:i/>
                <w:iCs/>
                <w:color w:val="000000"/>
              </w:rPr>
              <w:t>thème du document.</w:t>
            </w:r>
          </w:p>
          <w:p w:rsidR="00EB07B4" w:rsidRPr="00347CFD" w:rsidRDefault="00EB07B4" w:rsidP="00365E95">
            <w:pPr>
              <w:autoSpaceDE w:val="0"/>
              <w:autoSpaceDN w:val="0"/>
              <w:adjustRightInd w:val="0"/>
              <w:rPr>
                <w:rFonts w:ascii="Comic Sans MS,Bold" w:hAnsi="Comic Sans MS,Bold" w:cs="Comic Sans MS,Bold"/>
                <w:b/>
                <w:bCs/>
                <w:color w:val="000000"/>
              </w:rPr>
            </w:pP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1</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2</w:t>
            </w:r>
          </w:p>
        </w:tc>
      </w:tr>
      <w:tr w:rsidR="00EB07B4">
        <w:tc>
          <w:tcPr>
            <w:tcW w:w="6947" w:type="dxa"/>
          </w:tcPr>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A1 Amorce de compréhension</w:t>
            </w:r>
          </w:p>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Seuls les éléments les plus simples sont compris</w:t>
            </w:r>
          </w:p>
          <w:p w:rsidR="00EB07B4" w:rsidRPr="00347CFD" w:rsidRDefault="00EB07B4" w:rsidP="00365E95">
            <w:pPr>
              <w:autoSpaceDE w:val="0"/>
              <w:autoSpaceDN w:val="0"/>
              <w:adjustRightInd w:val="0"/>
              <w:rPr>
                <w:rFonts w:cs="Times New Roman,Italic"/>
                <w:i/>
                <w:iCs/>
                <w:color w:val="000000"/>
              </w:rPr>
            </w:pP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3</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4</w:t>
            </w:r>
          </w:p>
        </w:tc>
      </w:tr>
      <w:tr w:rsidR="00EB07B4">
        <w:trPr>
          <w:trHeight w:val="1337"/>
        </w:trPr>
        <w:tc>
          <w:tcPr>
            <w:tcW w:w="6947" w:type="dxa"/>
          </w:tcPr>
          <w:p w:rsidR="00EB07B4" w:rsidRDefault="00EB07B4" w:rsidP="00365E95">
            <w:pPr>
              <w:autoSpaceDE w:val="0"/>
              <w:autoSpaceDN w:val="0"/>
              <w:adjustRightInd w:val="0"/>
              <w:rPr>
                <w:rFonts w:cs="Times New Roman,Italic"/>
                <w:i/>
                <w:iCs/>
                <w:color w:val="000000"/>
              </w:rPr>
            </w:pPr>
            <w:r w:rsidRPr="00347CFD">
              <w:rPr>
                <w:rFonts w:cs="Times New Roman,Italic"/>
                <w:i/>
                <w:iCs/>
                <w:color w:val="000000"/>
              </w:rPr>
              <w:t>A2 Relevé incomplet. Compréhension lacunaire ou partielle</w:t>
            </w:r>
          </w:p>
          <w:p w:rsidR="00EB07B4" w:rsidRPr="00347CFD" w:rsidRDefault="00EB07B4" w:rsidP="00365E95">
            <w:pPr>
              <w:autoSpaceDE w:val="0"/>
              <w:autoSpaceDN w:val="0"/>
              <w:adjustRightInd w:val="0"/>
              <w:rPr>
                <w:rFonts w:cs="Times New Roman,Italic"/>
                <w:i/>
                <w:iCs/>
                <w:color w:val="000000"/>
              </w:rPr>
            </w:pPr>
          </w:p>
          <w:p w:rsidR="00990E4D" w:rsidRDefault="00EB07B4" w:rsidP="00365E95">
            <w:pPr>
              <w:autoSpaceDE w:val="0"/>
              <w:autoSpaceDN w:val="0"/>
              <w:adjustRightInd w:val="0"/>
              <w:jc w:val="center"/>
              <w:rPr>
                <w:rFonts w:ascii="Calibri" w:hAnsi="Calibri" w:cs="Calibri"/>
                <w:color w:val="000000"/>
              </w:rPr>
            </w:pPr>
            <w:r>
              <w:rPr>
                <w:rFonts w:ascii="Calibri" w:hAnsi="Calibri" w:cs="Calibri"/>
                <w:color w:val="FF0000"/>
              </w:rPr>
              <w:t xml:space="preserve">THEME GENERAL: </w:t>
            </w:r>
            <w:r w:rsidR="00990E4D">
              <w:t>La lecture avec les nouvelles technologies</w:t>
            </w:r>
            <w:r w:rsidR="00990E4D">
              <w:rPr>
                <w:rFonts w:ascii="Calibri" w:hAnsi="Calibri" w:cs="Calibri"/>
                <w:color w:val="000000"/>
              </w:rPr>
              <w:t xml:space="preserve"> </w:t>
            </w:r>
          </w:p>
          <w:p w:rsidR="00EB07B4" w:rsidRDefault="00EB07B4" w:rsidP="00365E95">
            <w:pPr>
              <w:autoSpaceDE w:val="0"/>
              <w:autoSpaceDN w:val="0"/>
              <w:adjustRightInd w:val="0"/>
              <w:jc w:val="center"/>
              <w:rPr>
                <w:rFonts w:ascii="Calibri" w:hAnsi="Calibri" w:cs="Calibri"/>
                <w:color w:val="000000"/>
              </w:rPr>
            </w:pPr>
            <w:r>
              <w:rPr>
                <w:rFonts w:ascii="Calibri" w:hAnsi="Calibri" w:cs="Calibri"/>
                <w:color w:val="000000"/>
              </w:rPr>
              <w:t>PLUS</w:t>
            </w:r>
          </w:p>
          <w:p w:rsidR="00EB07B4" w:rsidRPr="00347CFD" w:rsidRDefault="00EB07B4" w:rsidP="00365E95">
            <w:pPr>
              <w:autoSpaceDE w:val="0"/>
              <w:autoSpaceDN w:val="0"/>
              <w:adjustRightInd w:val="0"/>
              <w:jc w:val="right"/>
              <w:rPr>
                <w:rFonts w:cs="Times New Roman,Italic"/>
                <w:i/>
                <w:iCs/>
                <w:color w:val="000000"/>
              </w:rPr>
            </w:pPr>
            <w:r w:rsidRPr="00D337D4">
              <w:rPr>
                <w:rFonts w:ascii="Arial" w:hAnsi="Arial" w:cs="Arial"/>
                <w:i/>
                <w:iCs/>
                <w:color w:val="FF0000"/>
              </w:rPr>
              <w:t>4 infos parmi les éléments de B1 ou de B2</w:t>
            </w: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 xml:space="preserve">5 </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7</w:t>
            </w:r>
          </w:p>
        </w:tc>
      </w:tr>
      <w:tr w:rsidR="00EB07B4">
        <w:tc>
          <w:tcPr>
            <w:tcW w:w="6947" w:type="dxa"/>
          </w:tcPr>
          <w:p w:rsidR="00EB07B4" w:rsidRPr="00347CFD" w:rsidRDefault="00EB07B4" w:rsidP="00365E95">
            <w:pPr>
              <w:autoSpaceDE w:val="0"/>
              <w:autoSpaceDN w:val="0"/>
              <w:adjustRightInd w:val="0"/>
              <w:rPr>
                <w:rFonts w:cs="Times New Roman"/>
                <w:i/>
                <w:iCs/>
                <w:color w:val="000000"/>
              </w:rPr>
            </w:pPr>
            <w:r w:rsidRPr="00347CFD">
              <w:rPr>
                <w:rFonts w:cs="Times New Roman"/>
                <w:i/>
                <w:iCs/>
                <w:color w:val="000000"/>
              </w:rPr>
              <w:t>B1 Compréhension satisfaisante. L’essentiel est compris.</w:t>
            </w:r>
          </w:p>
          <w:p w:rsidR="00EB07B4" w:rsidRPr="00347CFD" w:rsidRDefault="00EB07B4" w:rsidP="00365E95">
            <w:pPr>
              <w:autoSpaceDE w:val="0"/>
              <w:autoSpaceDN w:val="0"/>
              <w:adjustRightInd w:val="0"/>
              <w:rPr>
                <w:rFonts w:cs="Times New Roman"/>
                <w:i/>
                <w:iCs/>
                <w:color w:val="000000"/>
              </w:rPr>
            </w:pPr>
            <w:r w:rsidRPr="00347CFD">
              <w:rPr>
                <w:rFonts w:cs="Times New Roman"/>
                <w:i/>
                <w:iCs/>
                <w:color w:val="000000"/>
              </w:rPr>
              <w:t>Les informations principales sont relevées</w:t>
            </w:r>
          </w:p>
          <w:p w:rsidR="00EB07B4" w:rsidRDefault="00EB07B4" w:rsidP="00365E95">
            <w:pPr>
              <w:autoSpaceDE w:val="0"/>
              <w:autoSpaceDN w:val="0"/>
              <w:adjustRightInd w:val="0"/>
              <w:rPr>
                <w:rFonts w:ascii="Times New Roman" w:hAnsi="Times New Roman" w:cs="Times New Roman"/>
                <w:i/>
                <w:iCs/>
                <w:color w:val="000000"/>
                <w:sz w:val="16"/>
                <w:szCs w:val="16"/>
              </w:rPr>
            </w:pPr>
          </w:p>
          <w:p w:rsidR="00990E4D" w:rsidRDefault="00990E4D" w:rsidP="00990E4D">
            <w:r>
              <w:t>- Beaucoup de nouvelles technologies pour lire.</w:t>
            </w:r>
          </w:p>
          <w:p w:rsidR="00990E4D" w:rsidRDefault="00990E4D" w:rsidP="00990E4D">
            <w:r>
              <w:t>- Peter n’achète plus de magazines et de journaux.</w:t>
            </w:r>
          </w:p>
          <w:p w:rsidR="00990E4D" w:rsidRDefault="00990E4D" w:rsidP="00990E4D">
            <w:r>
              <w:t>- Il utilise toujours internet car c’est facile et pratique</w:t>
            </w:r>
          </w:p>
          <w:p w:rsidR="00990E4D" w:rsidRDefault="00990E4D" w:rsidP="00990E4D">
            <w:r>
              <w:t>- On peut lire beaucoup de journaux différents de pays du monde.</w:t>
            </w:r>
          </w:p>
          <w:p w:rsidR="00990E4D" w:rsidRDefault="00990E4D" w:rsidP="00990E4D">
            <w:r>
              <w:t>- L’accès à ces journaux est facilité.</w:t>
            </w:r>
          </w:p>
          <w:p w:rsidR="00990E4D" w:rsidRDefault="00990E4D" w:rsidP="00990E4D">
            <w:r>
              <w:t>- Les habitudes de lecture ont changé.</w:t>
            </w:r>
          </w:p>
          <w:p w:rsidR="00990E4D" w:rsidRDefault="00990E4D" w:rsidP="00990E4D">
            <w:r>
              <w:t>- Peter est d’accord avec elle.</w:t>
            </w:r>
          </w:p>
          <w:p w:rsidR="001320EB" w:rsidRPr="00EB07B4" w:rsidRDefault="001320EB" w:rsidP="00EB07B4">
            <w:pPr>
              <w:pStyle w:val="Standard"/>
              <w:autoSpaceDE w:val="0"/>
              <w:jc w:val="both"/>
              <w:rPr>
                <w:rFonts w:asciiTheme="minorHAnsi" w:eastAsia="Verdana" w:hAnsiTheme="minorHAnsi" w:cs="Verdana"/>
                <w:color w:val="000000"/>
                <w:sz w:val="22"/>
                <w:szCs w:val="22"/>
              </w:rPr>
            </w:pPr>
          </w:p>
          <w:p w:rsidR="00EB07B4" w:rsidRPr="00990E4D" w:rsidRDefault="001320EB" w:rsidP="00990E4D">
            <w:pPr>
              <w:autoSpaceDE w:val="0"/>
              <w:autoSpaceDN w:val="0"/>
              <w:adjustRightInd w:val="0"/>
              <w:jc w:val="right"/>
              <w:rPr>
                <w:rFonts w:ascii="Arial" w:hAnsi="Arial" w:cs="Arial"/>
                <w:i/>
                <w:iCs/>
                <w:color w:val="FF0000"/>
                <w:sz w:val="24"/>
                <w:szCs w:val="24"/>
              </w:rPr>
            </w:pPr>
            <w:r>
              <w:rPr>
                <w:rFonts w:ascii="Arial" w:hAnsi="Arial" w:cs="Arial"/>
                <w:i/>
                <w:iCs/>
                <w:color w:val="FF0000"/>
                <w:sz w:val="24"/>
                <w:szCs w:val="24"/>
              </w:rPr>
              <w:t xml:space="preserve">6 infos </w:t>
            </w: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8</w:t>
            </w:r>
          </w:p>
          <w:p w:rsidR="00EB07B4" w:rsidRDefault="00EB07B4" w:rsidP="00365E95">
            <w:pPr>
              <w:autoSpaceDE w:val="0"/>
              <w:autoSpaceDN w:val="0"/>
              <w:adjustRightInd w:val="0"/>
              <w:jc w:val="right"/>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10</w:t>
            </w:r>
          </w:p>
        </w:tc>
      </w:tr>
      <w:tr w:rsidR="00EB07B4">
        <w:trPr>
          <w:trHeight w:val="5715"/>
        </w:trPr>
        <w:tc>
          <w:tcPr>
            <w:tcW w:w="6947" w:type="dxa"/>
          </w:tcPr>
          <w:p w:rsidR="00EB07B4" w:rsidRDefault="00EB07B4" w:rsidP="00365E95">
            <w:pPr>
              <w:autoSpaceDE w:val="0"/>
              <w:autoSpaceDN w:val="0"/>
              <w:adjustRightInd w:val="0"/>
              <w:rPr>
                <w:rFonts w:cs="Times New Roman"/>
                <w:i/>
                <w:iCs/>
                <w:color w:val="000000"/>
              </w:rPr>
            </w:pPr>
            <w:r w:rsidRPr="00347CFD">
              <w:rPr>
                <w:rFonts w:cs="Comic Sans MS,Bold"/>
                <w:b/>
                <w:bCs/>
                <w:color w:val="000000"/>
              </w:rPr>
              <w:t xml:space="preserve">B2 </w:t>
            </w:r>
            <w:r w:rsidRPr="00347CFD">
              <w:rPr>
                <w:rFonts w:cs="Times New Roman"/>
                <w:i/>
                <w:iCs/>
                <w:color w:val="000000"/>
              </w:rPr>
              <w:t>Des détails significati</w:t>
            </w:r>
            <w:r>
              <w:rPr>
                <w:rFonts w:cs="Times New Roman"/>
                <w:i/>
                <w:iCs/>
                <w:color w:val="000000"/>
              </w:rPr>
              <w:t xml:space="preserve">fs ont été relevés et restitués </w:t>
            </w:r>
            <w:r w:rsidRPr="00347CFD">
              <w:rPr>
                <w:rFonts w:cs="Times New Roman"/>
                <w:i/>
                <w:iCs/>
                <w:color w:val="000000"/>
              </w:rPr>
              <w:t xml:space="preserve">conformément à </w:t>
            </w:r>
            <w:r>
              <w:rPr>
                <w:rFonts w:cs="Times New Roman"/>
                <w:i/>
                <w:iCs/>
                <w:color w:val="000000"/>
              </w:rPr>
              <w:t xml:space="preserve">la logique interne du document. </w:t>
            </w:r>
            <w:r w:rsidRPr="00347CFD">
              <w:rPr>
                <w:rFonts w:cs="Times New Roman"/>
                <w:i/>
                <w:iCs/>
                <w:color w:val="000000"/>
              </w:rPr>
              <w:t>Compréhension fine</w:t>
            </w:r>
          </w:p>
          <w:p w:rsidR="00EB07B4" w:rsidRDefault="00EB07B4" w:rsidP="00365E95">
            <w:pPr>
              <w:autoSpaceDE w:val="0"/>
              <w:autoSpaceDN w:val="0"/>
              <w:adjustRightInd w:val="0"/>
              <w:rPr>
                <w:rFonts w:cs="Times New Roman"/>
                <w:i/>
                <w:iCs/>
                <w:color w:val="000000"/>
              </w:rPr>
            </w:pPr>
          </w:p>
          <w:p w:rsidR="00990E4D" w:rsidRDefault="00990E4D" w:rsidP="00990E4D">
            <w:r>
              <w:t xml:space="preserve">- Elle demande s’il lit toujours de l’ancienne manière, comme les journaux, magazines et les livres. </w:t>
            </w:r>
          </w:p>
          <w:p w:rsidR="00990E4D" w:rsidRDefault="00990E4D" w:rsidP="00990E4D">
            <w:r>
              <w:t>- Sarah a été contrainte de changer ses habitudes de lecture.</w:t>
            </w:r>
          </w:p>
          <w:p w:rsidR="00990E4D" w:rsidRDefault="00990E4D" w:rsidP="00990E4D">
            <w:r>
              <w:t>- Peter utilise son téléphone ou son Ipad pour lire les journaux et magazines.</w:t>
            </w:r>
          </w:p>
          <w:p w:rsidR="00990E4D" w:rsidRDefault="00990E4D" w:rsidP="00990E4D">
            <w:r>
              <w:t>- Elle aime avoir un vrai livre pour son aspect</w:t>
            </w:r>
          </w:p>
          <w:p w:rsidR="00990E4D" w:rsidRDefault="00990E4D" w:rsidP="00990E4D">
            <w:r>
              <w:t xml:space="preserve">- Comme elle voyage beaucoup, ce n’est pas pratique d’apporter tous ses livres, à cause du poids. </w:t>
            </w:r>
          </w:p>
          <w:p w:rsidR="00990E4D" w:rsidRDefault="00990E4D" w:rsidP="00990E4D">
            <w:r>
              <w:t>- Peter achète parfois des livres qu’il aime et aimerait garder</w:t>
            </w:r>
          </w:p>
          <w:p w:rsidR="00990E4D" w:rsidRDefault="00990E4D" w:rsidP="00990E4D"/>
          <w:p w:rsidR="00990E4D" w:rsidRPr="00347CFD" w:rsidRDefault="00990E4D" w:rsidP="00365E95">
            <w:pPr>
              <w:autoSpaceDE w:val="0"/>
              <w:autoSpaceDN w:val="0"/>
              <w:adjustRightInd w:val="0"/>
              <w:rPr>
                <w:rFonts w:cs="Times New Roman"/>
                <w:i/>
                <w:iCs/>
                <w:color w:val="000000"/>
              </w:rPr>
            </w:pPr>
          </w:p>
          <w:p w:rsidR="00EB07B4" w:rsidRDefault="00EB07B4" w:rsidP="00EB07B4">
            <w:pPr>
              <w:autoSpaceDE w:val="0"/>
              <w:autoSpaceDN w:val="0"/>
              <w:adjustRightInd w:val="0"/>
              <w:rPr>
                <w:rFonts w:ascii="Calibri" w:hAnsi="Calibri" w:cs="Calibri"/>
                <w:color w:val="000000"/>
              </w:rPr>
            </w:pPr>
          </w:p>
          <w:p w:rsidR="00EB07B4" w:rsidRDefault="00EB07B4" w:rsidP="00365E95">
            <w:pPr>
              <w:autoSpaceDE w:val="0"/>
              <w:autoSpaceDN w:val="0"/>
              <w:adjustRightInd w:val="0"/>
              <w:rPr>
                <w:rFonts w:ascii="Arial" w:hAnsi="Arial" w:cs="Arial"/>
                <w:i/>
                <w:iCs/>
                <w:color w:val="FF0000"/>
                <w:sz w:val="24"/>
                <w:szCs w:val="24"/>
              </w:rPr>
            </w:pPr>
          </w:p>
          <w:p w:rsidR="00EB07B4" w:rsidRPr="00712BB3" w:rsidRDefault="00990E4D" w:rsidP="00365E95">
            <w:pPr>
              <w:autoSpaceDE w:val="0"/>
              <w:autoSpaceDN w:val="0"/>
              <w:adjustRightInd w:val="0"/>
              <w:jc w:val="right"/>
              <w:rPr>
                <w:rFonts w:ascii="Arial" w:hAnsi="Arial" w:cs="Arial"/>
                <w:i/>
                <w:iCs/>
                <w:color w:val="FF0000"/>
                <w:sz w:val="24"/>
                <w:szCs w:val="24"/>
              </w:rPr>
            </w:pPr>
            <w:r>
              <w:rPr>
                <w:rFonts w:ascii="Arial" w:hAnsi="Arial" w:cs="Arial"/>
                <w:i/>
                <w:iCs/>
                <w:color w:val="FF0000"/>
                <w:sz w:val="24"/>
                <w:szCs w:val="24"/>
              </w:rPr>
              <w:t>8 infos</w:t>
            </w:r>
            <w:bookmarkStart w:id="0" w:name="_GoBack"/>
            <w:bookmarkEnd w:id="0"/>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Pr="00712BB3" w:rsidRDefault="00EB07B4" w:rsidP="00365E95">
            <w:pPr>
              <w:jc w:val="right"/>
            </w:pPr>
            <w:r>
              <w:rPr>
                <w:rFonts w:ascii="Arial" w:hAnsi="Arial" w:cs="Arial"/>
                <w:b/>
                <w:bCs/>
                <w:color w:val="FF0000"/>
                <w:sz w:val="24"/>
                <w:szCs w:val="24"/>
              </w:rPr>
              <w:t>10</w:t>
            </w:r>
          </w:p>
        </w:tc>
        <w:tc>
          <w:tcPr>
            <w:tcW w:w="2167" w:type="dxa"/>
          </w:tcPr>
          <w:p w:rsidR="00EB07B4" w:rsidRPr="00DE5352" w:rsidRDefault="00D20116" w:rsidP="00365E95">
            <w:pPr>
              <w:autoSpaceDE w:val="0"/>
              <w:autoSpaceDN w:val="0"/>
              <w:adjustRightInd w:val="0"/>
              <w:jc w:val="right"/>
              <w:rPr>
                <w:rFonts w:ascii="Arial" w:hAnsi="Arial" w:cs="Arial"/>
                <w:b/>
                <w:bCs/>
                <w:sz w:val="24"/>
                <w:szCs w:val="24"/>
              </w:rPr>
            </w:pPr>
            <w:r w:rsidRPr="00D20116">
              <w:rPr>
                <w:rFonts w:ascii="Arial" w:hAnsi="Arial" w:cs="Arial"/>
                <w:b/>
                <w:bCs/>
                <w:noProof/>
                <w:color w:val="FF0000"/>
                <w:sz w:val="24"/>
                <w:szCs w:val="24"/>
                <w:lang w:eastAsia="fr-FR"/>
              </w:rPr>
              <w:pict>
                <v:line id="Connecteur droit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5pt" to="101.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" strokecolor="black [3200]" strokeweight=".5pt">
                  <v:stroke joinstyle="miter"/>
                </v:line>
              </w:pict>
            </w:r>
            <w:r>
              <w:rPr>
                <w:rFonts w:ascii="Arial" w:hAnsi="Arial" w:cs="Arial"/>
                <w:b/>
                <w:bCs/>
                <w:noProof/>
                <w:sz w:val="24"/>
                <w:szCs w:val="24"/>
                <w:lang w:eastAsia="fr-FR"/>
              </w:rPr>
              <w:pict>
                <v:line id="Connecteur droit 1"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85pt" to="101.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" strokecolor="black [3200]" strokeweight=".5pt">
                  <v:stroke joinstyle="miter"/>
                </v:line>
              </w:pict>
            </w:r>
          </w:p>
        </w:tc>
      </w:tr>
    </w:tbl>
    <w:p w:rsidR="00C00545" w:rsidRDefault="00C00545"/>
    <w:p w:rsidR="00C00545" w:rsidRPr="00582D8A" w:rsidRDefault="00C00545" w:rsidP="00C00545">
      <w:pPr>
        <w:pStyle w:val="NormalWeb"/>
        <w:rPr>
          <w:lang w:val="en-GB"/>
        </w:rPr>
      </w:pPr>
      <w:r w:rsidRPr="00582D8A">
        <w:rPr>
          <w:rStyle w:val="lev"/>
          <w:lang w:val="en-GB"/>
        </w:rPr>
        <w:t>Sarah</w:t>
      </w:r>
      <w:r w:rsidRPr="00582D8A">
        <w:rPr>
          <w:lang w:val="en-GB"/>
        </w:rPr>
        <w:t>: So now that there's so much technology to be able to read things, do you still read things the old fashion way like newspapers, magazines, real books?</w:t>
      </w:r>
    </w:p>
    <w:p w:rsidR="00C00545" w:rsidRPr="00582D8A" w:rsidRDefault="00C00545" w:rsidP="00C00545">
      <w:pPr>
        <w:pStyle w:val="NormalWeb"/>
        <w:rPr>
          <w:lang w:val="en-GB"/>
        </w:rPr>
      </w:pPr>
      <w:r w:rsidRPr="00582D8A">
        <w:rPr>
          <w:rStyle w:val="lev"/>
          <w:lang w:val="en-GB"/>
        </w:rPr>
        <w:t>Peter</w:t>
      </w:r>
      <w:r w:rsidRPr="00582D8A">
        <w:rPr>
          <w:lang w:val="en-GB"/>
        </w:rPr>
        <w:t>: Right, right. Oh, good question. I think it depends. I've stopped buying magazines and newspapers, definitely. I always access that online because it's so easy and convenient and you can read different newspapers from different countries all over the world and it's really easy to access. So I've stopped buying any of those kinds of things, magazines too. But with books I sometimes ... I sometimes still buy books that I would really like to have and like to keep. I used to collect books but I've stopped doing that too</w:t>
      </w:r>
      <w:r>
        <w:rPr>
          <w:lang w:val="en-GB"/>
        </w:rPr>
        <w:t>,</w:t>
      </w:r>
      <w:r w:rsidRPr="00582D8A">
        <w:rPr>
          <w:lang w:val="en-GB"/>
        </w:rPr>
        <w:t xml:space="preserve"> unless I really, really like the book and want it as a </w:t>
      </w:r>
      <w:r w:rsidRPr="00582D8A">
        <w:rPr>
          <w:rStyle w:val="audionotes"/>
          <w:lang w:val="en-GB"/>
        </w:rPr>
        <w:t>keepsake</w:t>
      </w:r>
      <w:r w:rsidRPr="00582D8A">
        <w:rPr>
          <w:lang w:val="en-GB"/>
        </w:rPr>
        <w:t>. Yes, and my habits of reading I guess have also changed. I use my phone to access most of the newspapers and magazines or use my iPad to do that. Yeah, it's really convenient. What about you, did you change your reading habits with changes in technology?</w:t>
      </w:r>
    </w:p>
    <w:p w:rsidR="00C00545" w:rsidRPr="00582D8A" w:rsidRDefault="00C00545" w:rsidP="00C00545">
      <w:pPr>
        <w:pStyle w:val="NormalWeb"/>
        <w:rPr>
          <w:lang w:val="en-GB"/>
        </w:rPr>
      </w:pPr>
      <w:r w:rsidRPr="00582D8A">
        <w:rPr>
          <w:rStyle w:val="lev"/>
          <w:lang w:val="en-GB"/>
        </w:rPr>
        <w:t>Sarah</w:t>
      </w:r>
      <w:r w:rsidRPr="00582D8A">
        <w:rPr>
          <w:lang w:val="en-GB"/>
        </w:rPr>
        <w:t xml:space="preserve">: Yes, I definitely did. Not because I wanted to, I still like the aspect of having a real book but because I move so much, and internationally it's just not </w:t>
      </w:r>
      <w:r w:rsidRPr="00582D8A">
        <w:rPr>
          <w:rStyle w:val="audionotes"/>
          <w:lang w:val="en-GB"/>
        </w:rPr>
        <w:t>practical</w:t>
      </w:r>
      <w:r w:rsidRPr="00582D8A">
        <w:rPr>
          <w:lang w:val="en-GB"/>
        </w:rPr>
        <w:t xml:space="preserve"> to bring all your books with you, so much weight.</w:t>
      </w:r>
    </w:p>
    <w:p w:rsidR="00C00545" w:rsidRDefault="00C00545" w:rsidP="00C00545">
      <w:pPr>
        <w:pStyle w:val="NormalWeb"/>
        <w:rPr>
          <w:lang w:val="en-GB"/>
        </w:rPr>
      </w:pPr>
      <w:r w:rsidRPr="00582D8A">
        <w:rPr>
          <w:rStyle w:val="lev"/>
          <w:lang w:val="en-GB"/>
        </w:rPr>
        <w:t>Peter</w:t>
      </w:r>
      <w:r w:rsidRPr="00582D8A">
        <w:rPr>
          <w:lang w:val="en-GB"/>
        </w:rPr>
        <w:t>: I agree.</w:t>
      </w:r>
    </w:p>
    <w:p w:rsidR="00C00545" w:rsidRDefault="00C00545" w:rsidP="00C00545">
      <w:pPr>
        <w:pStyle w:val="NormalWeb"/>
        <w:rPr>
          <w:lang w:val="en-GB"/>
        </w:rPr>
      </w:pPr>
    </w:p>
    <w:p w:rsidR="00C00545" w:rsidRPr="00823E50" w:rsidRDefault="00C00545" w:rsidP="00C00545">
      <w:pPr>
        <w:pStyle w:val="NormalWeb"/>
      </w:pPr>
      <w:r w:rsidRPr="00823E50">
        <w:t>Thème general:</w:t>
      </w:r>
      <w:r>
        <w:t xml:space="preserve"> la lecture avec les nouvelles technologies</w:t>
      </w:r>
    </w:p>
    <w:p w:rsidR="00C00545" w:rsidRDefault="00C00545" w:rsidP="00C00545">
      <w:pPr>
        <w:pStyle w:val="NormalWeb"/>
        <w:rPr>
          <w:lang w:val="en-GB"/>
        </w:rPr>
      </w:pPr>
      <w:r>
        <w:rPr>
          <w:lang w:val="en-GB"/>
        </w:rPr>
        <w:t>2 personnages, dialogue</w:t>
      </w:r>
    </w:p>
    <w:p w:rsidR="00C00545" w:rsidRPr="00823E50" w:rsidRDefault="00C00545" w:rsidP="00C00545">
      <w:pPr>
        <w:pStyle w:val="NormalWeb"/>
      </w:pPr>
      <w:r w:rsidRPr="00823E50">
        <w:t xml:space="preserve">Question: </w:t>
      </w:r>
      <w:r>
        <w:t xml:space="preserve">Maintenant qu’il y a beaucoup de nouvelles choses pour lire, </w:t>
      </w:r>
      <w:r w:rsidRPr="00823E50">
        <w:t xml:space="preserve">est ce que tu lis toujours de l’ancienne manière comme avec </w:t>
      </w:r>
      <w:r>
        <w:t xml:space="preserve">les journaux, les magazines et les vrais livres ? </w:t>
      </w:r>
    </w:p>
    <w:p w:rsidR="00C00545" w:rsidRDefault="00C00545" w:rsidP="00C00545"/>
    <w:p w:rsidR="00C00545" w:rsidRDefault="00C00545" w:rsidP="00C00545"/>
    <w:p w:rsidR="00C00545" w:rsidRDefault="00C00545" w:rsidP="00C00545">
      <w:r>
        <w:t>Items :</w:t>
      </w:r>
    </w:p>
    <w:p w:rsidR="00C00545" w:rsidRDefault="00C00545" w:rsidP="00C00545">
      <w:pPr>
        <w:pStyle w:val="Paragraphedeliste"/>
        <w:numPr>
          <w:ilvl w:val="0"/>
          <w:numId w:val="2"/>
        </w:numPr>
      </w:pPr>
      <w:r>
        <w:t>Beaucoup de nouvelles technologies pour lire.</w:t>
      </w:r>
    </w:p>
    <w:p w:rsidR="00C00545" w:rsidRDefault="00C00545" w:rsidP="00C00545">
      <w:pPr>
        <w:pStyle w:val="Paragraphedeliste"/>
        <w:numPr>
          <w:ilvl w:val="0"/>
          <w:numId w:val="2"/>
        </w:numPr>
      </w:pPr>
      <w:r>
        <w:t>Peter n’achète plus de magazines et de journaux.</w:t>
      </w:r>
    </w:p>
    <w:p w:rsidR="00C00545" w:rsidRDefault="00C00545" w:rsidP="00C00545">
      <w:pPr>
        <w:pStyle w:val="Paragraphedeliste"/>
        <w:numPr>
          <w:ilvl w:val="0"/>
          <w:numId w:val="2"/>
        </w:numPr>
      </w:pPr>
      <w:r>
        <w:t>Il utilise toujours internet car c’est facile et pratique</w:t>
      </w:r>
    </w:p>
    <w:p w:rsidR="00C00545" w:rsidRDefault="00C00545" w:rsidP="00C00545">
      <w:pPr>
        <w:pStyle w:val="Paragraphedeliste"/>
        <w:numPr>
          <w:ilvl w:val="0"/>
          <w:numId w:val="2"/>
        </w:numPr>
      </w:pPr>
      <w:r>
        <w:t>On peut lire beaucoup de journaux différents de pays du monde.</w:t>
      </w:r>
    </w:p>
    <w:p w:rsidR="00C00545" w:rsidRDefault="00C00545" w:rsidP="00C00545">
      <w:pPr>
        <w:pStyle w:val="Paragraphedeliste"/>
        <w:numPr>
          <w:ilvl w:val="0"/>
          <w:numId w:val="2"/>
        </w:numPr>
      </w:pPr>
      <w:r>
        <w:t>L’accès à ces journaux est facilité.</w:t>
      </w:r>
    </w:p>
    <w:p w:rsidR="00C00545" w:rsidRDefault="00C00545" w:rsidP="00C00545">
      <w:pPr>
        <w:pStyle w:val="Paragraphedeliste"/>
        <w:numPr>
          <w:ilvl w:val="0"/>
          <w:numId w:val="2"/>
        </w:numPr>
      </w:pPr>
      <w:r>
        <w:t>Peter achète parfois des livres qu’il aime et aimerait garder</w:t>
      </w:r>
    </w:p>
    <w:p w:rsidR="00C00545" w:rsidRDefault="00C00545" w:rsidP="00C00545">
      <w:pPr>
        <w:pStyle w:val="Paragraphedeliste"/>
        <w:numPr>
          <w:ilvl w:val="0"/>
          <w:numId w:val="2"/>
        </w:numPr>
      </w:pPr>
      <w:r>
        <w:t>Ses habitudes de lecture ont changé.</w:t>
      </w:r>
    </w:p>
    <w:p w:rsidR="00C00545" w:rsidRDefault="00C00545" w:rsidP="00C00545">
      <w:pPr>
        <w:pStyle w:val="Paragraphedeliste"/>
        <w:numPr>
          <w:ilvl w:val="0"/>
          <w:numId w:val="2"/>
        </w:numPr>
      </w:pPr>
      <w:r>
        <w:t>Peter utilise son téléphone ou son Ipad pour lire les journaux et magazines.</w:t>
      </w:r>
    </w:p>
    <w:p w:rsidR="00C00545" w:rsidRDefault="00C00545" w:rsidP="00C00545">
      <w:pPr>
        <w:pStyle w:val="Paragraphedeliste"/>
        <w:numPr>
          <w:ilvl w:val="0"/>
          <w:numId w:val="2"/>
        </w:numPr>
      </w:pPr>
      <w:r>
        <w:t>Sarah a été contrainte de changer ses habitudes de lecture.</w:t>
      </w:r>
    </w:p>
    <w:p w:rsidR="00C00545" w:rsidRDefault="00C00545" w:rsidP="00C00545">
      <w:pPr>
        <w:pStyle w:val="Paragraphedeliste"/>
        <w:numPr>
          <w:ilvl w:val="0"/>
          <w:numId w:val="2"/>
        </w:numPr>
      </w:pPr>
      <w:r>
        <w:t>Elle aime avoir un vrai livre pour son aspect</w:t>
      </w:r>
    </w:p>
    <w:p w:rsidR="00C00545" w:rsidRDefault="00C00545" w:rsidP="00C00545">
      <w:pPr>
        <w:pStyle w:val="Paragraphedeliste"/>
        <w:numPr>
          <w:ilvl w:val="0"/>
          <w:numId w:val="2"/>
        </w:numPr>
      </w:pPr>
      <w:r>
        <w:t xml:space="preserve">Comme elle voyage beaucoup, ce n’est pas pratique d’apporter tous ses livres, à cause du poids. </w:t>
      </w:r>
    </w:p>
    <w:p w:rsidR="00C00545" w:rsidRDefault="00C00545" w:rsidP="00C00545">
      <w:pPr>
        <w:pStyle w:val="Paragraphedeliste"/>
        <w:numPr>
          <w:ilvl w:val="0"/>
          <w:numId w:val="2"/>
        </w:numPr>
      </w:pPr>
      <w:r>
        <w:t>Peter est d’accord avec elle.</w:t>
      </w:r>
    </w:p>
    <w:p w:rsidR="006A4C37" w:rsidRDefault="006A4C37"/>
    <w:sectPr w:rsidR="006A4C37" w:rsidSect="00712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Calibri,Bold">
    <w:altName w:val="Cambria"/>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Bold">
    <w:altName w:val="Cambria"/>
    <w:panose1 w:val="00000000000000000000"/>
    <w:charset w:val="00"/>
    <w:family w:val="swiss"/>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9A01EA"/>
    <w:multiLevelType w:val="multilevel"/>
    <w:tmpl w:val="1DE2EA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5EFE0CBA"/>
    <w:multiLevelType w:val="hybridMultilevel"/>
    <w:tmpl w:val="BE544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B07B4"/>
    <w:rsid w:val="001320EB"/>
    <w:rsid w:val="006A4C37"/>
    <w:rsid w:val="00990E4D"/>
    <w:rsid w:val="00C00545"/>
    <w:rsid w:val="00C50FC8"/>
    <w:rsid w:val="00D20116"/>
    <w:rsid w:val="00D34F6C"/>
    <w:rsid w:val="00EB07B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B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EB0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B07B4"/>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styleId="Paragraphedeliste">
    <w:name w:val="List Paragraph"/>
    <w:basedOn w:val="Normal"/>
    <w:uiPriority w:val="34"/>
    <w:qFormat/>
    <w:rsid w:val="00990E4D"/>
    <w:pPr>
      <w:spacing w:after="200" w:line="276" w:lineRule="auto"/>
      <w:ind w:left="720"/>
      <w:contextualSpacing/>
    </w:pPr>
  </w:style>
  <w:style w:type="paragraph" w:styleId="NormalWeb">
    <w:name w:val="Normal (Web)"/>
    <w:basedOn w:val="Normal"/>
    <w:uiPriority w:val="99"/>
    <w:semiHidden/>
    <w:unhideWhenUsed/>
    <w:rsid w:val="00C005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0545"/>
    <w:rPr>
      <w:b/>
      <w:bCs/>
    </w:rPr>
  </w:style>
  <w:style w:type="character" w:customStyle="1" w:styleId="audionotes">
    <w:name w:val="audionotes"/>
    <w:basedOn w:val="Policepardfaut"/>
    <w:rsid w:val="00C00545"/>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Word 12.0.0</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Blein</dc:creator>
  <cp:keywords/>
  <dc:description/>
  <cp:lastModifiedBy>Yvan BAPTISTE</cp:lastModifiedBy>
  <cp:revision>3</cp:revision>
  <dcterms:created xsi:type="dcterms:W3CDTF">2018-05-16T19:09:00Z</dcterms:created>
  <dcterms:modified xsi:type="dcterms:W3CDTF">2018-05-16T20:05:00Z</dcterms:modified>
</cp:coreProperties>
</file>