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F" w:rsidRPr="00A35B39" w:rsidRDefault="0095775F" w:rsidP="005D0BA8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A35B39">
        <w:rPr>
          <w:rFonts w:ascii="Times New Roman" w:hAnsi="Times New Roman" w:cs="Times New Roman"/>
          <w:sz w:val="22"/>
          <w:szCs w:val="22"/>
          <w:lang w:val="fr-FR"/>
        </w:rPr>
        <w:t>BAC 201</w:t>
      </w:r>
      <w:r>
        <w:rPr>
          <w:rFonts w:ascii="Times New Roman" w:hAnsi="Times New Roman" w:cs="Times New Roman"/>
          <w:sz w:val="22"/>
          <w:szCs w:val="22"/>
          <w:lang w:val="fr-FR"/>
        </w:rPr>
        <w:t>5</w:t>
      </w:r>
      <w:r w:rsidRPr="00A35B39">
        <w:rPr>
          <w:rFonts w:ascii="Times New Roman" w:hAnsi="Times New Roman" w:cs="Times New Roman"/>
          <w:sz w:val="22"/>
          <w:szCs w:val="22"/>
          <w:lang w:val="fr-FR"/>
        </w:rPr>
        <w:t xml:space="preserve"> – Séries </w:t>
      </w:r>
      <w:r>
        <w:rPr>
          <w:rFonts w:ascii="Times New Roman" w:hAnsi="Times New Roman" w:cs="Times New Roman"/>
          <w:sz w:val="22"/>
          <w:szCs w:val="22"/>
          <w:lang w:val="fr-FR"/>
        </w:rPr>
        <w:t>Générales – sujet secours</w:t>
      </w:r>
    </w:p>
    <w:p w:rsidR="0095775F" w:rsidRPr="00A35B39" w:rsidRDefault="0095775F" w:rsidP="005D0BA8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A35B39">
        <w:rPr>
          <w:rFonts w:ascii="Times New Roman" w:hAnsi="Times New Roman" w:cs="Times New Roman"/>
          <w:sz w:val="22"/>
          <w:szCs w:val="22"/>
          <w:lang w:val="fr-FR"/>
        </w:rPr>
        <w:t>ANGLAIS COMPREHENSION DE L’ORAL</w:t>
      </w:r>
    </w:p>
    <w:p w:rsidR="0095775F" w:rsidRPr="00A35B39" w:rsidRDefault="0095775F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95775F" w:rsidRPr="002309F3" w:rsidRDefault="0095775F" w:rsidP="009832E1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2309F3">
        <w:rPr>
          <w:rFonts w:ascii="Times New Roman" w:hAnsi="Times New Roman" w:cs="Times New Roman"/>
          <w:sz w:val="22"/>
          <w:szCs w:val="22"/>
          <w:lang w:val="fr-FR"/>
        </w:rPr>
        <w:t>Exploding Watermelons Latest Food Scandal in China (8 May 2011) //Proposition de correction</w:t>
      </w:r>
    </w:p>
    <w:p w:rsidR="0095775F" w:rsidRPr="002309F3" w:rsidRDefault="0095775F" w:rsidP="008277FA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</w:p>
    <w:p w:rsidR="0095775F" w:rsidRDefault="0095775F" w:rsidP="008277FA">
      <w:pPr>
        <w:jc w:val="center"/>
        <w:rPr>
          <w:sz w:val="22"/>
          <w:szCs w:val="22"/>
          <w:lang w:val="fr-FR"/>
        </w:rPr>
      </w:pPr>
      <w:r w:rsidRPr="009832E1">
        <w:rPr>
          <w:rFonts w:ascii="Times New Roman" w:hAnsi="Times New Roman" w:cs="Times New Roman"/>
          <w:sz w:val="22"/>
          <w:szCs w:val="22"/>
          <w:lang w:val="fr-FR"/>
        </w:rPr>
        <w:t xml:space="preserve">Noms propres : </w:t>
      </w:r>
      <w:r w:rsidRPr="009832E1">
        <w:rPr>
          <w:sz w:val="22"/>
          <w:szCs w:val="22"/>
          <w:lang w:val="fr-FR"/>
        </w:rPr>
        <w:t>Jiangsu province, Liu Mingsuo</w:t>
      </w:r>
    </w:p>
    <w:p w:rsidR="0095775F" w:rsidRPr="009832E1" w:rsidRDefault="0095775F" w:rsidP="008277FA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</w:p>
    <w:p w:rsidR="0095775F" w:rsidRPr="00A35B39" w:rsidRDefault="0095775F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A35B39">
        <w:rPr>
          <w:rFonts w:ascii="Times New Roman" w:hAnsi="Times New Roman" w:cs="Times New Roman"/>
          <w:sz w:val="22"/>
          <w:szCs w:val="22"/>
          <w:lang w:val="fr-FR"/>
        </w:rPr>
        <w:t>Si le candidat rend une feuille blanche: 00/20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2552"/>
        <w:gridCol w:w="7797"/>
        <w:gridCol w:w="567"/>
      </w:tblGrid>
      <w:tr w:rsidR="0095775F" w:rsidRPr="00B70FE9">
        <w:tc>
          <w:tcPr>
            <w:tcW w:w="2552" w:type="dxa"/>
          </w:tcPr>
          <w:p w:rsidR="0095775F" w:rsidRPr="00B70FE9" w:rsidRDefault="0095775F" w:rsidP="00A35B3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candidat n’a pas compris le document. Il n’en a repéré que des éléments isolés, sans parvenir à établir de liens entre eux. Il n’a pas identifié le sujet ou le thème du document</w:t>
            </w:r>
          </w:p>
        </w:tc>
        <w:tc>
          <w:tcPr>
            <w:tcW w:w="7797" w:type="dxa"/>
          </w:tcPr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Chinese, Food , Watermelons, Chemicals, Faster, More money, Exploding,  bigger …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The farmer, cash, open, this year, losses, one morning, fine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Glad, exploded, on the farms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Toxic, consumers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Chinese regime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</w:p>
        </w:tc>
      </w:tr>
      <w:tr w:rsidR="0095775F" w:rsidRPr="00B70FE9">
        <w:tc>
          <w:tcPr>
            <w:tcW w:w="2552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A1</w:t>
            </w: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candidat est parvenu à relever des mots isolés, des expressions courantes, et à les mettre en relation pour construire une amorce de compréhension du document.</w:t>
            </w:r>
          </w:p>
          <w:p w:rsidR="0095775F" w:rsidRPr="00B70FE9" w:rsidRDefault="0095775F" w:rsidP="00171F8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candidat a compris seulement les phrases / les idées les plus simples.</w:t>
            </w:r>
          </w:p>
        </w:tc>
        <w:tc>
          <w:tcPr>
            <w:tcW w:w="7797" w:type="dxa"/>
          </w:tcPr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Au moins 4 des éléments suivants ont été compris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en Chine, problème/scandale dans la culture des pastèques/melons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utilisation d’engrais par le(s) fermier(s) 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pour que les melons poussent plus vite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soient plus gros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pour gagner plus d’argent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les melons ont éclaté/explosé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les récoltes endommagées, détruites, ratées…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</w:rPr>
              <w:t>- pertes d’argent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6</w:t>
            </w:r>
          </w:p>
        </w:tc>
      </w:tr>
      <w:tr w:rsidR="0095775F" w:rsidRPr="00B70FE9">
        <w:tc>
          <w:tcPr>
            <w:tcW w:w="2552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A2</w:t>
            </w:r>
          </w:p>
          <w:p w:rsidR="0095775F" w:rsidRPr="00B70FE9" w:rsidRDefault="0095775F" w:rsidP="00E7783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Certaines informations ont été comprises mais le relevé reste incomplet, conduisant à une compréhension encore lacunaire ou partielle.</w:t>
            </w:r>
          </w:p>
        </w:tc>
        <w:tc>
          <w:tcPr>
            <w:tcW w:w="7797" w:type="dxa"/>
          </w:tcPr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Au moins 5 éléments du A1 +  3 des éléments suivants suivants ont été compris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another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food scandal (la Chine est 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à nouveau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frappée par un scandale)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Un fermier, Liu Mingsuo a du jeter ses récoltes</w:t>
            </w:r>
          </w:p>
          <w:p w:rsidR="0095775F" w:rsidRPr="00B70FE9" w:rsidRDefault="0095775F" w:rsidP="00B70FE9">
            <w:pPr>
              <w:spacing w:line="288" w:lineRule="auto"/>
              <w:rPr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B70FE9">
              <w:rPr>
                <w:sz w:val="20"/>
                <w:szCs w:val="20"/>
                <w:lang w:val="fr-FR"/>
              </w:rPr>
              <w:t xml:space="preserve"> C’est la première fois que Liu fait la culture de pastèques.</w:t>
            </w:r>
          </w:p>
          <w:p w:rsidR="0095775F" w:rsidRPr="00B70FE9" w:rsidRDefault="0095775F" w:rsidP="00B70FE9">
            <w:pPr>
              <w:spacing w:line="288" w:lineRule="auto"/>
              <w:rPr>
                <w:sz w:val="20"/>
                <w:szCs w:val="20"/>
                <w:lang w:val="fr-FR"/>
              </w:rPr>
            </w:pPr>
            <w:r w:rsidRPr="00B70FE9">
              <w:rPr>
                <w:sz w:val="20"/>
                <w:szCs w:val="20"/>
                <w:lang w:val="fr-FR"/>
              </w:rPr>
              <w:t>- les voisins ont eu le même problème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10</w:t>
            </w:r>
          </w:p>
        </w:tc>
      </w:tr>
      <w:tr w:rsidR="0095775F" w:rsidRPr="00B70FE9">
        <w:tc>
          <w:tcPr>
            <w:tcW w:w="2552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B1</w:t>
            </w: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Les informations principales ont été relevées. </w:t>
            </w: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L’essentiel a été compris.</w:t>
            </w: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Compréhension satisfaisante.</w:t>
            </w: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97" w:type="dxa"/>
          </w:tcPr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>Au moins 8 des éléments suivants ont été compris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en Chine, problème/scandale dans la culture des pastèques/melons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les Chinois frappés par un autre scandale de sécurité alimentaire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B70FE9">
              <w:rPr>
                <w:sz w:val="20"/>
                <w:szCs w:val="20"/>
                <w:lang w:val="fr-FR"/>
              </w:rPr>
              <w:t xml:space="preserve"> 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un fermier, </w:t>
            </w:r>
            <w:r w:rsidRPr="00B70FE9">
              <w:rPr>
                <w:sz w:val="20"/>
                <w:szCs w:val="20"/>
                <w:lang w:val="fr-FR"/>
              </w:rPr>
              <w:t>Liu Mingsuo,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espérait s’enrichir</w:t>
            </w:r>
          </w:p>
          <w:p w:rsidR="0095775F" w:rsidRPr="00B70FE9" w:rsidRDefault="0095775F" w:rsidP="00B70FE9">
            <w:pPr>
              <w:spacing w:line="288" w:lineRule="auto"/>
              <w:rPr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B70FE9">
              <w:rPr>
                <w:sz w:val="20"/>
                <w:szCs w:val="20"/>
                <w:lang w:val="fr-FR"/>
              </w:rPr>
              <w:t xml:space="preserve"> C’est la première fois qu’il fait la culture de pastèques.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sz w:val="20"/>
                <w:szCs w:val="20"/>
                <w:lang w:val="fr-FR"/>
              </w:rPr>
              <w:t>- un expert lui a conseillé d’utiliser de l’engrais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pour que les melons poussent plus vite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soient plus gros</w:t>
            </w:r>
          </w:p>
          <w:p w:rsidR="0095775F" w:rsidRPr="00B70FE9" w:rsidRDefault="0095775F" w:rsidP="00B70FE9">
            <w:pPr>
              <w:spacing w:line="288" w:lineRule="auto"/>
              <w:rPr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 </w:t>
            </w:r>
            <w:r w:rsidRPr="00B70FE9">
              <w:rPr>
                <w:sz w:val="20"/>
                <w:szCs w:val="20"/>
                <w:lang w:val="fr-FR"/>
              </w:rPr>
              <w:t>les pastèques ont commencé à exploser avant d’être mûres.</w:t>
            </w:r>
          </w:p>
          <w:p w:rsidR="0095775F" w:rsidRPr="00B70FE9" w:rsidRDefault="0095775F" w:rsidP="00B70FE9">
            <w:pPr>
              <w:spacing w:line="288" w:lineRule="auto"/>
              <w:rPr>
                <w:sz w:val="20"/>
                <w:szCs w:val="20"/>
                <w:lang w:val="fr-FR"/>
              </w:rPr>
            </w:pPr>
            <w:r w:rsidRPr="00B70FE9">
              <w:rPr>
                <w:sz w:val="20"/>
                <w:szCs w:val="20"/>
                <w:lang w:val="fr-FR"/>
              </w:rPr>
              <w:t>- les voisins ont eu le même problème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sz w:val="20"/>
                <w:szCs w:val="20"/>
                <w:lang w:val="fr-FR"/>
              </w:rPr>
              <w:t>- même celles qui paraissaient correctes ont été retirées de la vente par crainte de les voir exploser plus tard</w:t>
            </w:r>
            <w:r w:rsidRPr="00B70FE9">
              <w:rPr>
                <w:sz w:val="20"/>
                <w:szCs w:val="20"/>
                <w:lang w:val="fr-FR"/>
              </w:rPr>
              <w:br/>
              <w:t xml:space="preserve"> 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les récoltes endommagées, détruites, ratées….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pertes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Un fermier, Liu Mingsuo a du jeter ses récoltes</w:t>
            </w:r>
          </w:p>
        </w:tc>
        <w:tc>
          <w:tcPr>
            <w:tcW w:w="567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16</w:t>
            </w:r>
          </w:p>
        </w:tc>
      </w:tr>
      <w:tr w:rsidR="0095775F" w:rsidRPr="00B70FE9">
        <w:tc>
          <w:tcPr>
            <w:tcW w:w="2552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B2</w:t>
            </w:r>
          </w:p>
          <w:p w:rsidR="0095775F" w:rsidRPr="00B70FE9" w:rsidRDefault="0095775F" w:rsidP="005D0BA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Des détails significatifs du document ont été relevés et restitués conformément à sa logique interne.</w:t>
            </w:r>
          </w:p>
          <w:p w:rsidR="0095775F" w:rsidRPr="00B70FE9" w:rsidRDefault="0095775F" w:rsidP="00A35B3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contenu informatif a été compris, ainsi que l’attitude du locuteur (ton, humour, points de vue, etc.) Compréhension fine.</w:t>
            </w:r>
          </w:p>
        </w:tc>
        <w:tc>
          <w:tcPr>
            <w:tcW w:w="7797" w:type="dxa"/>
          </w:tcPr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10 éléments du B1 + 4 des éléments suivants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les consommateurs Chinois frappés par un autre scandale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Le fermier, Liu Mingsuo a du jeter plus de 11,000 livres de récoltes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br/>
              <w:t>- C’est le dernier cas/exemple où les producteurs Chinois essaient de se faire de l’argent en améliorant artificiellement leurs produits.</w:t>
            </w:r>
          </w:p>
          <w:p w:rsidR="0095775F" w:rsidRPr="00B70FE9" w:rsidRDefault="0095775F" w:rsidP="00B70FE9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 satisfaction de certains consommateurs que les pastèques aient explosé à la ferme. Ainsi, ils n’en mangeront pas.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br/>
              <w:t>-Le Régime Chinois a autorisé les médias a parlé des scandales alimentaires récents.</w:t>
            </w:r>
            <w:r w:rsidRPr="00B70FE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br/>
              <w:t xml:space="preserve">- Ce nouveau scandale arrive alors que le public vient de manifester sa colère grandissante concernant une série d’aliments toxiques/dangereux qui sont arrivés jusqu’à l’assiette du consommateur. </w:t>
            </w:r>
          </w:p>
        </w:tc>
        <w:tc>
          <w:tcPr>
            <w:tcW w:w="567" w:type="dxa"/>
          </w:tcPr>
          <w:p w:rsidR="0095775F" w:rsidRPr="00B70FE9" w:rsidRDefault="0095775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:rsidR="0095775F" w:rsidRPr="00B70FE9" w:rsidRDefault="0095775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B70FE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20</w:t>
            </w:r>
          </w:p>
        </w:tc>
      </w:tr>
    </w:tbl>
    <w:p w:rsidR="0095775F" w:rsidRDefault="0095775F">
      <w:pPr>
        <w:rPr>
          <w:rFonts w:ascii="Times New Roman" w:hAnsi="Times New Roman" w:cs="Times New Roman"/>
          <w:sz w:val="22"/>
          <w:szCs w:val="22"/>
        </w:rPr>
      </w:pPr>
    </w:p>
    <w:p w:rsidR="0095775F" w:rsidRDefault="0095775F">
      <w:pPr>
        <w:rPr>
          <w:rFonts w:ascii="Times New Roman" w:hAnsi="Times New Roman" w:cs="Times New Roman"/>
          <w:sz w:val="22"/>
          <w:szCs w:val="22"/>
        </w:rPr>
      </w:pPr>
    </w:p>
    <w:sectPr w:rsidR="0095775F" w:rsidSect="00FC6364">
      <w:pgSz w:w="11900" w:h="16840"/>
      <w:pgMar w:top="142" w:right="907" w:bottom="284" w:left="851" w:header="709" w:footer="709" w:gutter="0"/>
      <w:cols w:space="708"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222"/>
    <w:multiLevelType w:val="hybridMultilevel"/>
    <w:tmpl w:val="B31CAB8C"/>
    <w:lvl w:ilvl="0" w:tplc="9C3658D0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1441296"/>
    <w:multiLevelType w:val="hybridMultilevel"/>
    <w:tmpl w:val="98AC8F10"/>
    <w:lvl w:ilvl="0" w:tplc="ADE6C2E0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DC5450"/>
    <w:multiLevelType w:val="hybridMultilevel"/>
    <w:tmpl w:val="B63CD520"/>
    <w:lvl w:ilvl="0" w:tplc="04A6D5C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840161"/>
    <w:multiLevelType w:val="hybridMultilevel"/>
    <w:tmpl w:val="8B884D54"/>
    <w:lvl w:ilvl="0" w:tplc="6C823C7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A8"/>
    <w:rsid w:val="00061748"/>
    <w:rsid w:val="00082F74"/>
    <w:rsid w:val="00125276"/>
    <w:rsid w:val="00171F89"/>
    <w:rsid w:val="001C2ACF"/>
    <w:rsid w:val="002309F3"/>
    <w:rsid w:val="00242877"/>
    <w:rsid w:val="0028774C"/>
    <w:rsid w:val="002B0F58"/>
    <w:rsid w:val="00314D68"/>
    <w:rsid w:val="0033468C"/>
    <w:rsid w:val="00346429"/>
    <w:rsid w:val="00376303"/>
    <w:rsid w:val="003A5A6B"/>
    <w:rsid w:val="004B3A92"/>
    <w:rsid w:val="005C1C3E"/>
    <w:rsid w:val="005D0BA8"/>
    <w:rsid w:val="006019CE"/>
    <w:rsid w:val="006E230A"/>
    <w:rsid w:val="00741EDC"/>
    <w:rsid w:val="0077421F"/>
    <w:rsid w:val="007779A1"/>
    <w:rsid w:val="007F37C7"/>
    <w:rsid w:val="008277FA"/>
    <w:rsid w:val="009427F1"/>
    <w:rsid w:val="0095775F"/>
    <w:rsid w:val="00961485"/>
    <w:rsid w:val="00962692"/>
    <w:rsid w:val="009832E1"/>
    <w:rsid w:val="009A3092"/>
    <w:rsid w:val="009E490C"/>
    <w:rsid w:val="00A35B39"/>
    <w:rsid w:val="00A36ED7"/>
    <w:rsid w:val="00A37511"/>
    <w:rsid w:val="00A95C01"/>
    <w:rsid w:val="00AB045B"/>
    <w:rsid w:val="00AB4E93"/>
    <w:rsid w:val="00AF5369"/>
    <w:rsid w:val="00B70FE9"/>
    <w:rsid w:val="00BD2309"/>
    <w:rsid w:val="00C47E06"/>
    <w:rsid w:val="00C91C68"/>
    <w:rsid w:val="00C93307"/>
    <w:rsid w:val="00CB7475"/>
    <w:rsid w:val="00CD3480"/>
    <w:rsid w:val="00D24EF7"/>
    <w:rsid w:val="00D81FD6"/>
    <w:rsid w:val="00D842FA"/>
    <w:rsid w:val="00DB1B25"/>
    <w:rsid w:val="00DB3859"/>
    <w:rsid w:val="00DE03A8"/>
    <w:rsid w:val="00E7783A"/>
    <w:rsid w:val="00E83BE4"/>
    <w:rsid w:val="00F6192F"/>
    <w:rsid w:val="00F92317"/>
    <w:rsid w:val="00FC6364"/>
    <w:rsid w:val="00FD00B2"/>
    <w:rsid w:val="00F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0BA8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30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83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534</Words>
  <Characters>2940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FOLIO</dc:creator>
  <cp:keywords/>
  <dc:description/>
  <cp:lastModifiedBy>llv</cp:lastModifiedBy>
  <cp:revision>6</cp:revision>
  <cp:lastPrinted>2014-02-16T10:41:00Z</cp:lastPrinted>
  <dcterms:created xsi:type="dcterms:W3CDTF">2015-02-05T16:43:00Z</dcterms:created>
  <dcterms:modified xsi:type="dcterms:W3CDTF">2015-03-04T06:48:00Z</dcterms:modified>
</cp:coreProperties>
</file>