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D1" w:rsidRPr="007173A6" w:rsidRDefault="00CD48F3" w:rsidP="009804D1">
      <w:pPr>
        <w:pStyle w:val="Arial"/>
        <w:rPr>
          <w:b/>
          <w:lang w:val="en-US"/>
        </w:rPr>
      </w:pPr>
      <w:proofErr w:type="spellStart"/>
      <w:proofErr w:type="gramStart"/>
      <w:r w:rsidRPr="00CD48F3">
        <w:rPr>
          <w:b/>
          <w:lang w:val="en-US"/>
        </w:rPr>
        <w:t>Barème</w:t>
      </w:r>
      <w:proofErr w:type="spellEnd"/>
      <w:r w:rsidR="00D83F6C" w:rsidRPr="00CD48F3">
        <w:rPr>
          <w:b/>
          <w:lang w:val="en-US"/>
        </w:rPr>
        <w:t> :</w:t>
      </w:r>
      <w:proofErr w:type="gramEnd"/>
      <w:r w:rsidR="00D83F6C" w:rsidRPr="00CD48F3">
        <w:rPr>
          <w:b/>
          <w:lang w:val="en-US"/>
        </w:rPr>
        <w:t xml:space="preserve"> Dream Act story – Maria Luna</w:t>
      </w:r>
      <w:bookmarkStart w:id="0" w:name="_GoBack"/>
      <w:bookmarkEnd w:id="0"/>
    </w:p>
    <w:tbl>
      <w:tblPr>
        <w:tblStyle w:val="Grilledutableau"/>
        <w:tblW w:w="0" w:type="auto"/>
        <w:tblLook w:val="04A0"/>
      </w:tblPr>
      <w:tblGrid>
        <w:gridCol w:w="2918"/>
        <w:gridCol w:w="3168"/>
        <w:gridCol w:w="3141"/>
        <w:gridCol w:w="3187"/>
        <w:gridCol w:w="3200"/>
      </w:tblGrid>
      <w:tr w:rsidR="00574C00" w:rsidTr="00574C00">
        <w:tc>
          <w:tcPr>
            <w:tcW w:w="2918" w:type="dxa"/>
          </w:tcPr>
          <w:p w:rsidR="00574C00" w:rsidRPr="00EA1233" w:rsidRDefault="00574C00" w:rsidP="009804D1">
            <w:pPr>
              <w:pStyle w:val="Arial"/>
              <w:rPr>
                <w:b/>
              </w:rPr>
            </w:pPr>
            <w:r w:rsidRPr="00EA1233">
              <w:rPr>
                <w:b/>
              </w:rPr>
              <w:t>1 pt</w:t>
            </w:r>
          </w:p>
        </w:tc>
        <w:tc>
          <w:tcPr>
            <w:tcW w:w="3168" w:type="dxa"/>
          </w:tcPr>
          <w:p w:rsidR="00574C00" w:rsidRPr="00EA1233" w:rsidRDefault="00574C00" w:rsidP="009804D1">
            <w:pPr>
              <w:pStyle w:val="Arial"/>
              <w:rPr>
                <w:b/>
              </w:rPr>
            </w:pPr>
            <w:r w:rsidRPr="00EA1233">
              <w:rPr>
                <w:b/>
              </w:rPr>
              <w:t>A1 (3 pts)</w:t>
            </w:r>
          </w:p>
        </w:tc>
        <w:tc>
          <w:tcPr>
            <w:tcW w:w="3141" w:type="dxa"/>
          </w:tcPr>
          <w:p w:rsidR="00574C00" w:rsidRPr="00EA1233" w:rsidRDefault="00574C00" w:rsidP="009804D1">
            <w:pPr>
              <w:pStyle w:val="Arial"/>
              <w:rPr>
                <w:b/>
              </w:rPr>
            </w:pPr>
            <w:r w:rsidRPr="00EA1233">
              <w:rPr>
                <w:b/>
              </w:rPr>
              <w:t>A2 (5 pts)</w:t>
            </w:r>
          </w:p>
        </w:tc>
        <w:tc>
          <w:tcPr>
            <w:tcW w:w="3187" w:type="dxa"/>
          </w:tcPr>
          <w:p w:rsidR="00574C00" w:rsidRPr="00EA1233" w:rsidRDefault="00574C00" w:rsidP="009804D1">
            <w:pPr>
              <w:pStyle w:val="Arial"/>
              <w:rPr>
                <w:b/>
              </w:rPr>
            </w:pPr>
            <w:r w:rsidRPr="00EA1233">
              <w:rPr>
                <w:b/>
              </w:rPr>
              <w:t>B1 (8 pts)</w:t>
            </w:r>
          </w:p>
        </w:tc>
        <w:tc>
          <w:tcPr>
            <w:tcW w:w="3200" w:type="dxa"/>
          </w:tcPr>
          <w:p w:rsidR="00574C00" w:rsidRPr="00EA1233" w:rsidRDefault="00574C00" w:rsidP="009804D1">
            <w:pPr>
              <w:pStyle w:val="Arial"/>
              <w:rPr>
                <w:b/>
              </w:rPr>
            </w:pPr>
            <w:r w:rsidRPr="00EA1233">
              <w:rPr>
                <w:b/>
              </w:rPr>
              <w:t>B2 (10 pts)</w:t>
            </w:r>
          </w:p>
        </w:tc>
      </w:tr>
      <w:tr w:rsidR="00574C00" w:rsidTr="00EA1233">
        <w:trPr>
          <w:trHeight w:val="1572"/>
        </w:trPr>
        <w:tc>
          <w:tcPr>
            <w:tcW w:w="2918" w:type="dxa"/>
          </w:tcPr>
          <w:p w:rsidR="00574C00" w:rsidRPr="00EA1233" w:rsidRDefault="00574C00" w:rsidP="00574C00">
            <w:pPr>
              <w:pStyle w:val="Arial"/>
              <w:rPr>
                <w:sz w:val="16"/>
              </w:rPr>
            </w:pPr>
          </w:p>
          <w:tbl>
            <w:tblPr>
              <w:tblW w:w="0" w:type="auto"/>
              <w:tblBorders>
                <w:top w:val="nil"/>
                <w:left w:val="nil"/>
                <w:bottom w:val="nil"/>
                <w:right w:val="nil"/>
              </w:tblBorders>
              <w:tblLook w:val="0000"/>
            </w:tblPr>
            <w:tblGrid>
              <w:gridCol w:w="2702"/>
            </w:tblGrid>
            <w:tr w:rsidR="00574C00" w:rsidRPr="00EA1233">
              <w:trPr>
                <w:trHeight w:val="437"/>
              </w:trPr>
              <w:tc>
                <w:tcPr>
                  <w:tcW w:w="0" w:type="auto"/>
                </w:tcPr>
                <w:p w:rsidR="00574C00" w:rsidRPr="00EA1233" w:rsidRDefault="00574C00" w:rsidP="00574C00">
                  <w:pPr>
                    <w:pStyle w:val="Arial"/>
                    <w:rPr>
                      <w:sz w:val="16"/>
                      <w:szCs w:val="20"/>
                    </w:rPr>
                  </w:pPr>
                  <w:r w:rsidRPr="00EA1233">
                    <w:rPr>
                      <w:sz w:val="16"/>
                      <w:szCs w:val="20"/>
                    </w:rPr>
                    <w:t xml:space="preserve">Le candidat n'a pas compris le document. Il n'en a repéré que des éléments isolés, sans parvenir à établir de liens entre eux. Il n’a pas identifié le sujet ou le thème du document. </w:t>
                  </w:r>
                </w:p>
              </w:tc>
            </w:tr>
          </w:tbl>
          <w:p w:rsidR="00574C00" w:rsidRPr="00EA1233" w:rsidRDefault="00574C00" w:rsidP="00574C00">
            <w:pPr>
              <w:pStyle w:val="Arial"/>
              <w:rPr>
                <w:sz w:val="16"/>
                <w:szCs w:val="18"/>
              </w:rPr>
            </w:pPr>
          </w:p>
        </w:tc>
        <w:tc>
          <w:tcPr>
            <w:tcW w:w="3168" w:type="dxa"/>
          </w:tcPr>
          <w:p w:rsidR="00574C00" w:rsidRPr="00EA1233" w:rsidRDefault="00574C00" w:rsidP="00574C00">
            <w:pPr>
              <w:pStyle w:val="Arial"/>
              <w:rPr>
                <w:sz w:val="16"/>
              </w:rPr>
            </w:pPr>
          </w:p>
          <w:tbl>
            <w:tblPr>
              <w:tblW w:w="0" w:type="auto"/>
              <w:tblBorders>
                <w:top w:val="nil"/>
                <w:left w:val="nil"/>
                <w:bottom w:val="nil"/>
                <w:right w:val="nil"/>
              </w:tblBorders>
              <w:tblLook w:val="0000"/>
            </w:tblPr>
            <w:tblGrid>
              <w:gridCol w:w="2952"/>
            </w:tblGrid>
            <w:tr w:rsidR="00574C00" w:rsidRPr="00EA1233">
              <w:trPr>
                <w:trHeight w:val="668"/>
              </w:trPr>
              <w:tc>
                <w:tcPr>
                  <w:tcW w:w="0" w:type="auto"/>
                </w:tcPr>
                <w:p w:rsidR="00574C00" w:rsidRPr="00EA1233" w:rsidRDefault="00574C00" w:rsidP="00574C00">
                  <w:pPr>
                    <w:pStyle w:val="Arial"/>
                    <w:rPr>
                      <w:sz w:val="16"/>
                      <w:szCs w:val="20"/>
                    </w:rPr>
                  </w:pPr>
                  <w:r w:rsidRPr="00EA1233">
                    <w:rPr>
                      <w:sz w:val="16"/>
                      <w:szCs w:val="20"/>
                    </w:rPr>
                    <w:t xml:space="preserve">Le candidat est parvenu à relever des mots isolés, des expressions courantes, et à les mettre en relation pour construire une amorce de compréhension du document. </w:t>
                  </w:r>
                </w:p>
                <w:p w:rsidR="00574C00" w:rsidRPr="00EA1233" w:rsidRDefault="00574C00" w:rsidP="00574C00">
                  <w:pPr>
                    <w:pStyle w:val="Arial"/>
                    <w:rPr>
                      <w:sz w:val="16"/>
                      <w:szCs w:val="20"/>
                    </w:rPr>
                  </w:pPr>
                  <w:r w:rsidRPr="00EA1233">
                    <w:rPr>
                      <w:sz w:val="16"/>
                      <w:szCs w:val="20"/>
                    </w:rPr>
                    <w:t xml:space="preserve">Le candidat a compris seulement les phrases/les idées les plus simples. </w:t>
                  </w:r>
                </w:p>
              </w:tc>
            </w:tr>
          </w:tbl>
          <w:p w:rsidR="00574C00" w:rsidRPr="00EA1233" w:rsidRDefault="00574C00" w:rsidP="00574C00">
            <w:pPr>
              <w:pStyle w:val="Arial"/>
              <w:rPr>
                <w:sz w:val="16"/>
              </w:rPr>
            </w:pPr>
          </w:p>
        </w:tc>
        <w:tc>
          <w:tcPr>
            <w:tcW w:w="3141" w:type="dxa"/>
          </w:tcPr>
          <w:p w:rsidR="00574C00" w:rsidRPr="00EA1233" w:rsidRDefault="00574C00" w:rsidP="00574C00">
            <w:pPr>
              <w:pStyle w:val="Arial"/>
              <w:rPr>
                <w:sz w:val="16"/>
              </w:rPr>
            </w:pPr>
          </w:p>
          <w:tbl>
            <w:tblPr>
              <w:tblW w:w="0" w:type="auto"/>
              <w:tblBorders>
                <w:top w:val="nil"/>
                <w:left w:val="nil"/>
                <w:bottom w:val="nil"/>
                <w:right w:val="nil"/>
              </w:tblBorders>
              <w:tblLook w:val="0000"/>
            </w:tblPr>
            <w:tblGrid>
              <w:gridCol w:w="2925"/>
            </w:tblGrid>
            <w:tr w:rsidR="00574C00" w:rsidRPr="00EA1233">
              <w:trPr>
                <w:trHeight w:val="324"/>
              </w:trPr>
              <w:tc>
                <w:tcPr>
                  <w:tcW w:w="0" w:type="auto"/>
                </w:tcPr>
                <w:p w:rsidR="00574C00" w:rsidRPr="00EA1233" w:rsidRDefault="00574C00" w:rsidP="00574C00">
                  <w:pPr>
                    <w:pStyle w:val="Arial"/>
                    <w:rPr>
                      <w:sz w:val="16"/>
                      <w:szCs w:val="20"/>
                    </w:rPr>
                  </w:pPr>
                  <w:r w:rsidRPr="00EA1233">
                    <w:rPr>
                      <w:sz w:val="16"/>
                      <w:szCs w:val="20"/>
                    </w:rPr>
                    <w:t xml:space="preserve">Certaines informations ont été comprises mais le relevé est incomplet, conduisant à une compréhension encore lacunaire ou partielle. </w:t>
                  </w:r>
                </w:p>
              </w:tc>
            </w:tr>
          </w:tbl>
          <w:p w:rsidR="00574C00" w:rsidRPr="00EA1233" w:rsidRDefault="00574C00" w:rsidP="00574C00">
            <w:pPr>
              <w:pStyle w:val="Arial"/>
              <w:rPr>
                <w:sz w:val="16"/>
              </w:rPr>
            </w:pPr>
          </w:p>
        </w:tc>
        <w:tc>
          <w:tcPr>
            <w:tcW w:w="3187" w:type="dxa"/>
          </w:tcPr>
          <w:p w:rsidR="00574C00" w:rsidRPr="00EA1233" w:rsidRDefault="00574C00" w:rsidP="00574C00">
            <w:pPr>
              <w:pStyle w:val="Arial"/>
              <w:rPr>
                <w:sz w:val="16"/>
              </w:rPr>
            </w:pPr>
          </w:p>
          <w:tbl>
            <w:tblPr>
              <w:tblW w:w="0" w:type="auto"/>
              <w:tblBorders>
                <w:top w:val="nil"/>
                <w:left w:val="nil"/>
                <w:bottom w:val="nil"/>
                <w:right w:val="nil"/>
              </w:tblBorders>
              <w:tblLook w:val="0000"/>
            </w:tblPr>
            <w:tblGrid>
              <w:gridCol w:w="2971"/>
            </w:tblGrid>
            <w:tr w:rsidR="00574C00" w:rsidRPr="00EA1233">
              <w:trPr>
                <w:trHeight w:val="323"/>
              </w:trPr>
              <w:tc>
                <w:tcPr>
                  <w:tcW w:w="0" w:type="auto"/>
                </w:tcPr>
                <w:p w:rsidR="00574C00" w:rsidRPr="00EA1233" w:rsidRDefault="00574C00" w:rsidP="00574C00">
                  <w:pPr>
                    <w:pStyle w:val="Arial"/>
                    <w:rPr>
                      <w:sz w:val="16"/>
                      <w:szCs w:val="20"/>
                    </w:rPr>
                  </w:pPr>
                  <w:r w:rsidRPr="00EA1233">
                    <w:rPr>
                      <w:sz w:val="16"/>
                      <w:szCs w:val="20"/>
                    </w:rPr>
                    <w:t xml:space="preserve">Les informations principales ont été relevées. </w:t>
                  </w:r>
                </w:p>
                <w:p w:rsidR="00574C00" w:rsidRPr="00EA1233" w:rsidRDefault="00574C00" w:rsidP="00574C00">
                  <w:pPr>
                    <w:pStyle w:val="Arial"/>
                    <w:rPr>
                      <w:sz w:val="16"/>
                      <w:szCs w:val="20"/>
                    </w:rPr>
                  </w:pPr>
                  <w:r w:rsidRPr="00EA1233">
                    <w:rPr>
                      <w:sz w:val="16"/>
                      <w:szCs w:val="20"/>
                    </w:rPr>
                    <w:t xml:space="preserve">L’essentiel a été compris. </w:t>
                  </w:r>
                </w:p>
                <w:p w:rsidR="00574C00" w:rsidRPr="00EA1233" w:rsidRDefault="00574C00" w:rsidP="00574C00">
                  <w:pPr>
                    <w:pStyle w:val="Arial"/>
                    <w:rPr>
                      <w:sz w:val="16"/>
                      <w:szCs w:val="20"/>
                    </w:rPr>
                  </w:pPr>
                  <w:r w:rsidRPr="00EA1233">
                    <w:rPr>
                      <w:sz w:val="16"/>
                      <w:szCs w:val="20"/>
                    </w:rPr>
                    <w:t xml:space="preserve">Compréhension satisfaisante. </w:t>
                  </w:r>
                </w:p>
              </w:tc>
            </w:tr>
          </w:tbl>
          <w:p w:rsidR="00574C00" w:rsidRPr="00EA1233" w:rsidRDefault="00574C00" w:rsidP="00574C00">
            <w:pPr>
              <w:pStyle w:val="Arial"/>
              <w:rPr>
                <w:sz w:val="16"/>
              </w:rPr>
            </w:pPr>
          </w:p>
        </w:tc>
        <w:tc>
          <w:tcPr>
            <w:tcW w:w="3200" w:type="dxa"/>
          </w:tcPr>
          <w:p w:rsidR="00574C00" w:rsidRPr="00EA1233" w:rsidRDefault="00574C00" w:rsidP="00574C00">
            <w:pPr>
              <w:pStyle w:val="Arial"/>
              <w:rPr>
                <w:sz w:val="16"/>
              </w:rPr>
            </w:pPr>
          </w:p>
          <w:tbl>
            <w:tblPr>
              <w:tblW w:w="0" w:type="auto"/>
              <w:tblBorders>
                <w:top w:val="nil"/>
                <w:left w:val="nil"/>
                <w:bottom w:val="nil"/>
                <w:right w:val="nil"/>
              </w:tblBorders>
              <w:tblLook w:val="0000"/>
            </w:tblPr>
            <w:tblGrid>
              <w:gridCol w:w="2984"/>
            </w:tblGrid>
            <w:tr w:rsidR="00574C00" w:rsidRPr="00EA1233" w:rsidTr="00574C00">
              <w:trPr>
                <w:trHeight w:val="863"/>
              </w:trPr>
              <w:tc>
                <w:tcPr>
                  <w:tcW w:w="0" w:type="auto"/>
                </w:tcPr>
                <w:p w:rsidR="00574C00" w:rsidRPr="00EA1233" w:rsidRDefault="00574C00" w:rsidP="00574C00">
                  <w:pPr>
                    <w:pStyle w:val="Arial"/>
                    <w:rPr>
                      <w:sz w:val="16"/>
                      <w:szCs w:val="20"/>
                    </w:rPr>
                  </w:pPr>
                  <w:r w:rsidRPr="00EA1233">
                    <w:rPr>
                      <w:sz w:val="16"/>
                      <w:szCs w:val="20"/>
                    </w:rPr>
                    <w:t xml:space="preserve">Des détails significatifs du document ont été relevés et restitués conformément à sa logique interne. </w:t>
                  </w:r>
                </w:p>
                <w:p w:rsidR="00574C00" w:rsidRPr="00EA1233" w:rsidRDefault="00574C00" w:rsidP="00574C00">
                  <w:pPr>
                    <w:pStyle w:val="Arial"/>
                    <w:rPr>
                      <w:sz w:val="16"/>
                      <w:szCs w:val="20"/>
                    </w:rPr>
                  </w:pPr>
                  <w:r w:rsidRPr="00EA1233">
                    <w:rPr>
                      <w:sz w:val="16"/>
                      <w:szCs w:val="20"/>
                    </w:rPr>
                    <w:t xml:space="preserve">Le contenu informatif a été compris, ainsi que l’attitude du locuteur (ton, humour, points de vue, etc.). Compréhension fine. </w:t>
                  </w:r>
                </w:p>
              </w:tc>
            </w:tr>
          </w:tbl>
          <w:p w:rsidR="00574C00" w:rsidRPr="00EA1233" w:rsidRDefault="00574C00" w:rsidP="00574C00">
            <w:pPr>
              <w:pStyle w:val="Arial"/>
              <w:rPr>
                <w:sz w:val="16"/>
              </w:rPr>
            </w:pPr>
          </w:p>
        </w:tc>
      </w:tr>
      <w:tr w:rsidR="00574C00" w:rsidTr="00574C00">
        <w:tc>
          <w:tcPr>
            <w:tcW w:w="2918" w:type="dxa"/>
          </w:tcPr>
          <w:p w:rsidR="00574C00" w:rsidRDefault="00574C00" w:rsidP="00574C00">
            <w:pPr>
              <w:pStyle w:val="Arial"/>
            </w:pPr>
            <w:r>
              <w:sym w:font="Wingdings" w:char="F0D8"/>
            </w:r>
            <w:r w:rsidR="004539CD">
              <w:t xml:space="preserve"> Un homme parle</w:t>
            </w:r>
          </w:p>
          <w:p w:rsidR="00574C00" w:rsidRDefault="00574C00" w:rsidP="00574C00">
            <w:pPr>
              <w:pStyle w:val="Arial"/>
            </w:pPr>
            <w:r>
              <w:sym w:font="Wingdings" w:char="F0D8"/>
            </w:r>
            <w:r w:rsidR="004539CD">
              <w:t xml:space="preserve"> Photo d'une fille</w:t>
            </w:r>
          </w:p>
          <w:p w:rsidR="00574C00" w:rsidRPr="004539CD" w:rsidRDefault="00574C00" w:rsidP="00574C00">
            <w:pPr>
              <w:pStyle w:val="Arial"/>
              <w:rPr>
                <w:lang w:val="en-US"/>
              </w:rPr>
            </w:pPr>
            <w:r>
              <w:sym w:font="Wingdings" w:char="F0D8"/>
            </w:r>
            <w:r w:rsidR="004539CD" w:rsidRPr="004539CD">
              <w:rPr>
                <w:lang w:val="en-US"/>
              </w:rPr>
              <w:t xml:space="preserve"> </w:t>
            </w:r>
            <w:proofErr w:type="spellStart"/>
            <w:r w:rsidR="004539CD" w:rsidRPr="004539CD">
              <w:rPr>
                <w:lang w:val="en-US"/>
              </w:rPr>
              <w:t>Mots</w:t>
            </w:r>
            <w:proofErr w:type="spellEnd"/>
            <w:r w:rsidR="004539CD" w:rsidRPr="004539CD">
              <w:rPr>
                <w:lang w:val="en-US"/>
              </w:rPr>
              <w:t xml:space="preserve"> </w:t>
            </w:r>
            <w:proofErr w:type="spellStart"/>
            <w:r w:rsidR="004539CD" w:rsidRPr="004539CD">
              <w:rPr>
                <w:lang w:val="en-US"/>
              </w:rPr>
              <w:t>isolésrepérés</w:t>
            </w:r>
            <w:proofErr w:type="spellEnd"/>
            <w:r w:rsidR="004539CD" w:rsidRPr="004539CD">
              <w:rPr>
                <w:lang w:val="en-US"/>
              </w:rPr>
              <w:t xml:space="preserve"> :</w:t>
            </w:r>
          </w:p>
          <w:p w:rsidR="00574C00" w:rsidRPr="004539CD" w:rsidRDefault="004539CD" w:rsidP="00574C00">
            <w:pPr>
              <w:pStyle w:val="Arial"/>
              <w:rPr>
                <w:lang w:val="en-US"/>
              </w:rPr>
            </w:pPr>
            <w:r w:rsidRPr="004539CD">
              <w:rPr>
                <w:lang w:val="en-US"/>
              </w:rPr>
              <w:t xml:space="preserve">Mother / US / Mexico / 3 days / grandmother / Los Angeles / California / 10 years old / high school / papers / student / school / home </w:t>
            </w:r>
          </w:p>
        </w:tc>
        <w:tc>
          <w:tcPr>
            <w:tcW w:w="3168" w:type="dxa"/>
          </w:tcPr>
          <w:p w:rsidR="00574C00" w:rsidRDefault="00574C00" w:rsidP="009804D1">
            <w:pPr>
              <w:pStyle w:val="Arial"/>
            </w:pPr>
            <w:r>
              <w:sym w:font="Wingdings" w:char="F0D8"/>
            </w:r>
            <w:r w:rsidR="004563D3">
              <w:t>Type de doc. = discours</w:t>
            </w:r>
          </w:p>
          <w:p w:rsidR="00574C00" w:rsidRDefault="00574C00" w:rsidP="009804D1">
            <w:pPr>
              <w:pStyle w:val="Arial"/>
            </w:pPr>
            <w:r>
              <w:sym w:font="Wingdings" w:char="F0D8"/>
            </w:r>
            <w:r w:rsidR="0048163C">
              <w:t xml:space="preserve"> Un homme parle d'une fille</w:t>
            </w:r>
          </w:p>
          <w:p w:rsidR="00F420FB" w:rsidRDefault="00F420FB" w:rsidP="00F420FB">
            <w:pPr>
              <w:pStyle w:val="Arial"/>
            </w:pPr>
            <w:r>
              <w:sym w:font="Wingdings" w:char="F0D8"/>
            </w:r>
            <w:r>
              <w:t xml:space="preserve"> Le Mexique</w:t>
            </w:r>
          </w:p>
          <w:p w:rsidR="00F420FB" w:rsidRDefault="00F420FB" w:rsidP="009804D1">
            <w:pPr>
              <w:pStyle w:val="Arial"/>
            </w:pPr>
            <w:r>
              <w:sym w:font="Wingdings" w:char="F0D8"/>
            </w:r>
            <w:r>
              <w:t xml:space="preserve"> Les Etats-Unis</w:t>
            </w:r>
          </w:p>
          <w:p w:rsidR="00574C00" w:rsidRDefault="00574C00" w:rsidP="009804D1">
            <w:pPr>
              <w:pStyle w:val="Arial"/>
            </w:pPr>
            <w:r>
              <w:sym w:font="Wingdings" w:char="F0D8"/>
            </w:r>
            <w:r w:rsidR="0048163C">
              <w:t xml:space="preserve"> Une étudiante</w:t>
            </w:r>
          </w:p>
          <w:p w:rsidR="00574C00" w:rsidRDefault="00574C00" w:rsidP="009804D1">
            <w:pPr>
              <w:pStyle w:val="Arial"/>
            </w:pPr>
            <w:r>
              <w:sym w:font="Wingdings" w:char="F0D8"/>
            </w:r>
            <w:r w:rsidR="0048163C">
              <w:t xml:space="preserve"> La mère</w:t>
            </w:r>
          </w:p>
          <w:p w:rsidR="00574C00" w:rsidRDefault="00574C00" w:rsidP="009804D1">
            <w:pPr>
              <w:pStyle w:val="Arial"/>
            </w:pPr>
            <w:r>
              <w:sym w:font="Wingdings" w:char="F0D8"/>
            </w:r>
            <w:r w:rsidR="0048163C">
              <w:t xml:space="preserve"> La grand-mère</w:t>
            </w:r>
          </w:p>
          <w:p w:rsidR="00574C00" w:rsidRDefault="00574C00" w:rsidP="009804D1">
            <w:pPr>
              <w:pStyle w:val="Arial"/>
            </w:pPr>
            <w:r>
              <w:sym w:font="Wingdings" w:char="F0D8"/>
            </w:r>
            <w:r w:rsidR="0048163C">
              <w:t xml:space="preserve"> Elle est allé</w:t>
            </w:r>
            <w:r w:rsidR="00F951F1">
              <w:t>e</w:t>
            </w:r>
            <w:r w:rsidR="0048163C">
              <w:t xml:space="preserve"> à l'école</w:t>
            </w:r>
          </w:p>
          <w:p w:rsidR="00574C00" w:rsidRDefault="00574C00" w:rsidP="009804D1">
            <w:pPr>
              <w:pStyle w:val="Arial"/>
            </w:pPr>
          </w:p>
          <w:p w:rsidR="00574C00" w:rsidRDefault="00574C00" w:rsidP="009804D1">
            <w:pPr>
              <w:pStyle w:val="Arial"/>
            </w:pPr>
          </w:p>
          <w:p w:rsidR="00574C00" w:rsidRDefault="00574C00" w:rsidP="009804D1">
            <w:pPr>
              <w:pStyle w:val="Arial"/>
            </w:pPr>
          </w:p>
        </w:tc>
        <w:tc>
          <w:tcPr>
            <w:tcW w:w="3141" w:type="dxa"/>
          </w:tcPr>
          <w:p w:rsidR="00574C00" w:rsidRDefault="00574C00" w:rsidP="009804D1">
            <w:pPr>
              <w:pStyle w:val="Arial"/>
            </w:pPr>
            <w:r>
              <w:sym w:font="Wingdings" w:char="F0D8"/>
            </w:r>
            <w:r w:rsidR="004563D3">
              <w:t xml:space="preserve"> Type de doc. = discours</w:t>
            </w:r>
          </w:p>
          <w:p w:rsidR="00574C00" w:rsidRDefault="00574C00" w:rsidP="009804D1">
            <w:pPr>
              <w:pStyle w:val="Arial"/>
            </w:pPr>
            <w:r>
              <w:sym w:font="Wingdings" w:char="F0D8"/>
            </w:r>
            <w:r w:rsidR="00F420FB">
              <w:t>Un homme parle d'une fille</w:t>
            </w:r>
          </w:p>
          <w:p w:rsidR="00574C00" w:rsidRDefault="00574C00" w:rsidP="009804D1">
            <w:pPr>
              <w:pStyle w:val="Arial"/>
            </w:pPr>
            <w:r>
              <w:sym w:font="Wingdings" w:char="F0D8"/>
            </w:r>
            <w:r w:rsidR="00F420FB">
              <w:t xml:space="preserve"> Sa mère vie aux Etats-Unis</w:t>
            </w:r>
          </w:p>
          <w:p w:rsidR="00574C00" w:rsidRDefault="00574C00" w:rsidP="009804D1">
            <w:pPr>
              <w:pStyle w:val="Arial"/>
            </w:pPr>
            <w:r>
              <w:sym w:font="Wingdings" w:char="F0D8"/>
            </w:r>
            <w:r w:rsidR="00F420FB">
              <w:t xml:space="preserve"> Elle est allée au Mexique </w:t>
            </w:r>
          </w:p>
          <w:p w:rsidR="00574C00" w:rsidRDefault="00574C00" w:rsidP="009804D1">
            <w:pPr>
              <w:pStyle w:val="Arial"/>
            </w:pPr>
            <w:r>
              <w:sym w:font="Wingdings" w:char="F0D8"/>
            </w:r>
            <w:r w:rsidR="00EA1233">
              <w:t>La fille</w:t>
            </w:r>
            <w:r w:rsidR="00F951F1">
              <w:t xml:space="preserve"> a habité avec sa grand-mère</w:t>
            </w:r>
          </w:p>
          <w:p w:rsidR="00574C00" w:rsidRDefault="00574C00" w:rsidP="009804D1">
            <w:pPr>
              <w:pStyle w:val="Arial"/>
            </w:pPr>
            <w:r>
              <w:sym w:font="Wingdings" w:char="F0D8"/>
            </w:r>
            <w:r w:rsidR="00F951F1">
              <w:t xml:space="preserve"> Elle est allée à l'école</w:t>
            </w:r>
            <w:r w:rsidR="00266B42">
              <w:t>/Elle a fait des études</w:t>
            </w:r>
          </w:p>
          <w:p w:rsidR="00574C00" w:rsidRDefault="00574C00" w:rsidP="009804D1">
            <w:pPr>
              <w:pStyle w:val="Arial"/>
            </w:pPr>
            <w:r>
              <w:sym w:font="Wingdings" w:char="F0D8"/>
            </w:r>
            <w:r w:rsidR="00F951F1">
              <w:t xml:space="preserve"> Elle n'avait pas ses papiers</w:t>
            </w:r>
          </w:p>
          <w:p w:rsidR="00EA1233" w:rsidRDefault="00EA1233" w:rsidP="00EA1233">
            <w:pPr>
              <w:pStyle w:val="Arial"/>
            </w:pPr>
            <w:r>
              <w:sym w:font="Wingdings" w:char="F0D8"/>
            </w:r>
            <w:r>
              <w:t xml:space="preserve"> L'homme parle de la relation entre la mère et la fille</w:t>
            </w:r>
          </w:p>
          <w:p w:rsidR="00EA1233" w:rsidRDefault="00EA1233" w:rsidP="009804D1">
            <w:pPr>
              <w:pStyle w:val="Arial"/>
            </w:pPr>
          </w:p>
          <w:p w:rsidR="00574C00" w:rsidRDefault="00574C00" w:rsidP="009804D1">
            <w:pPr>
              <w:pStyle w:val="Arial"/>
            </w:pPr>
          </w:p>
          <w:p w:rsidR="00574C00" w:rsidRDefault="00574C00" w:rsidP="009804D1">
            <w:pPr>
              <w:pStyle w:val="Arial"/>
            </w:pPr>
          </w:p>
        </w:tc>
        <w:tc>
          <w:tcPr>
            <w:tcW w:w="3187" w:type="dxa"/>
          </w:tcPr>
          <w:p w:rsidR="00574C00" w:rsidRDefault="00574C00" w:rsidP="009804D1">
            <w:pPr>
              <w:pStyle w:val="Arial"/>
            </w:pPr>
            <w:r>
              <w:sym w:font="Wingdings" w:char="F0D8"/>
            </w:r>
            <w:r w:rsidR="004563D3">
              <w:t xml:space="preserve"> Type de doc. = discours</w:t>
            </w:r>
          </w:p>
          <w:p w:rsidR="00574C00" w:rsidRDefault="00574C00" w:rsidP="009804D1">
            <w:pPr>
              <w:pStyle w:val="Arial"/>
            </w:pPr>
            <w:r>
              <w:sym w:font="Wingdings" w:char="F0D8"/>
            </w:r>
            <w:r w:rsidR="00F420FB">
              <w:t xml:space="preserve"> Un homme donne l'histoire d'une fille</w:t>
            </w:r>
            <w:r w:rsidR="00266B42">
              <w:t xml:space="preserve"> courageuse</w:t>
            </w:r>
            <w:r w:rsidR="00F420FB">
              <w:t xml:space="preserve"> et de sa famille</w:t>
            </w:r>
          </w:p>
          <w:p w:rsidR="00574C00" w:rsidRDefault="00574C00" w:rsidP="009804D1">
            <w:pPr>
              <w:pStyle w:val="Arial"/>
            </w:pPr>
            <w:r>
              <w:sym w:font="Wingdings" w:char="F0D8"/>
            </w:r>
            <w:r w:rsidR="00F951F1">
              <w:t>Sa mère vie aux Etats-Unis</w:t>
            </w:r>
          </w:p>
          <w:p w:rsidR="00574C00" w:rsidRDefault="00574C00" w:rsidP="009804D1">
            <w:pPr>
              <w:pStyle w:val="Arial"/>
            </w:pPr>
            <w:r>
              <w:sym w:font="Wingdings" w:char="F0D8"/>
            </w:r>
            <w:r w:rsidR="00F951F1">
              <w:t xml:space="preserve"> Sa mère s'est rendue au Mexique, à la frontière, avant la naissance de sa fille</w:t>
            </w:r>
          </w:p>
          <w:p w:rsidR="00574C00" w:rsidRDefault="00574C00" w:rsidP="009804D1">
            <w:pPr>
              <w:pStyle w:val="Arial"/>
            </w:pPr>
            <w:r>
              <w:sym w:font="Wingdings" w:char="F0D8"/>
            </w:r>
            <w:r w:rsidR="00F951F1">
              <w:t xml:space="preserve"> La fille a été abandonnée</w:t>
            </w:r>
          </w:p>
          <w:p w:rsidR="00574C00" w:rsidRDefault="00574C00" w:rsidP="009804D1">
            <w:pPr>
              <w:pStyle w:val="Arial"/>
            </w:pPr>
            <w:r>
              <w:sym w:font="Wingdings" w:char="F0D8"/>
            </w:r>
            <w:r w:rsidR="00F951F1">
              <w:t xml:space="preserve"> Elle a vécu avec sa grand-mère, à LA</w:t>
            </w:r>
          </w:p>
          <w:p w:rsidR="00574C00" w:rsidRDefault="00574C00" w:rsidP="009804D1">
            <w:pPr>
              <w:pStyle w:val="Arial"/>
            </w:pPr>
            <w:r>
              <w:sym w:font="Wingdings" w:char="F0D8"/>
            </w:r>
            <w:r w:rsidR="00F951F1">
              <w:t xml:space="preserve"> Sa grand-mère est décédée</w:t>
            </w:r>
          </w:p>
          <w:p w:rsidR="00574C00" w:rsidRDefault="00574C00" w:rsidP="009804D1">
            <w:pPr>
              <w:pStyle w:val="Arial"/>
            </w:pPr>
            <w:r>
              <w:sym w:font="Wingdings" w:char="F0D8"/>
            </w:r>
            <w:r w:rsidR="00EA1233">
              <w:t xml:space="preserve"> Elle a vécu avec sa mère </w:t>
            </w:r>
          </w:p>
          <w:p w:rsidR="00EA1233" w:rsidRDefault="00EA1233" w:rsidP="009804D1">
            <w:pPr>
              <w:pStyle w:val="Arial"/>
            </w:pPr>
            <w:r>
              <w:sym w:font="Wingdings" w:char="F0D8"/>
            </w:r>
            <w:r>
              <w:t xml:space="preserve"> Elle est allée à l'école</w:t>
            </w:r>
          </w:p>
          <w:p w:rsidR="00EA1233" w:rsidRDefault="00EA1233" w:rsidP="009804D1">
            <w:pPr>
              <w:pStyle w:val="Arial"/>
            </w:pPr>
            <w:r>
              <w:sym w:font="Wingdings" w:char="F0D8"/>
            </w:r>
            <w:r>
              <w:t xml:space="preserve"> Elle a eu des soucis avec sa mère, et avec ses papiers</w:t>
            </w:r>
          </w:p>
          <w:p w:rsidR="00EA1233" w:rsidRDefault="00EA1233" w:rsidP="009804D1">
            <w:pPr>
              <w:pStyle w:val="Arial"/>
            </w:pPr>
            <w:r>
              <w:sym w:font="Wingdings" w:char="F0D8"/>
            </w:r>
            <w:r>
              <w:t xml:space="preserve"> C'était une étudiante douée/brillante</w:t>
            </w:r>
          </w:p>
          <w:p w:rsidR="00EA1233" w:rsidRDefault="00EA1233" w:rsidP="009804D1">
            <w:pPr>
              <w:pStyle w:val="Arial"/>
            </w:pPr>
            <w:r>
              <w:sym w:font="Wingdings" w:char="F0D8"/>
            </w:r>
            <w:r>
              <w:t xml:space="preserve"> L'école a eu un effet positif</w:t>
            </w:r>
          </w:p>
          <w:p w:rsidR="00574C00" w:rsidRDefault="00574C00" w:rsidP="009804D1">
            <w:pPr>
              <w:pStyle w:val="Arial"/>
            </w:pPr>
          </w:p>
        </w:tc>
        <w:tc>
          <w:tcPr>
            <w:tcW w:w="3200" w:type="dxa"/>
          </w:tcPr>
          <w:p w:rsidR="00574C00" w:rsidRPr="005D77E5" w:rsidRDefault="00574C00" w:rsidP="009804D1">
            <w:pPr>
              <w:pStyle w:val="Arial"/>
              <w:rPr>
                <w:sz w:val="18"/>
              </w:rPr>
            </w:pPr>
            <w:r w:rsidRPr="005D77E5">
              <w:rPr>
                <w:sz w:val="18"/>
              </w:rPr>
              <w:sym w:font="Wingdings" w:char="F0D8"/>
            </w:r>
            <w:r w:rsidR="004563D3" w:rsidRPr="005D77E5">
              <w:rPr>
                <w:sz w:val="18"/>
              </w:rPr>
              <w:t xml:space="preserve"> Type de doc. = discours</w:t>
            </w:r>
            <w:r w:rsidR="0048163C" w:rsidRPr="005D77E5">
              <w:rPr>
                <w:sz w:val="18"/>
              </w:rPr>
              <w:t xml:space="preserve"> (politique</w:t>
            </w:r>
            <w:r w:rsidR="00EA1233" w:rsidRPr="005D77E5">
              <w:rPr>
                <w:sz w:val="18"/>
              </w:rPr>
              <w:t>/ pour convaincre</w:t>
            </w:r>
            <w:r w:rsidR="0048163C" w:rsidRPr="005D77E5">
              <w:rPr>
                <w:sz w:val="18"/>
              </w:rPr>
              <w:t>)</w:t>
            </w:r>
          </w:p>
          <w:p w:rsidR="00574C00" w:rsidRPr="005D77E5" w:rsidRDefault="00574C00" w:rsidP="009804D1">
            <w:pPr>
              <w:pStyle w:val="Arial"/>
              <w:rPr>
                <w:sz w:val="18"/>
              </w:rPr>
            </w:pPr>
            <w:r w:rsidRPr="005D77E5">
              <w:rPr>
                <w:sz w:val="18"/>
              </w:rPr>
              <w:sym w:font="Wingdings" w:char="F0D8"/>
            </w:r>
            <w:r w:rsidR="0044195D" w:rsidRPr="005D77E5">
              <w:rPr>
                <w:sz w:val="18"/>
              </w:rPr>
              <w:t xml:space="preserve"> Lieu</w:t>
            </w:r>
            <w:r w:rsidR="004563D3" w:rsidRPr="005D77E5">
              <w:rPr>
                <w:sz w:val="18"/>
              </w:rPr>
              <w:t xml:space="preserve"> = Etats-Unis</w:t>
            </w:r>
            <w:r w:rsidR="0048163C" w:rsidRPr="005D77E5">
              <w:rPr>
                <w:sz w:val="18"/>
              </w:rPr>
              <w:t xml:space="preserve"> (accent)</w:t>
            </w:r>
          </w:p>
          <w:p w:rsidR="00EA1233" w:rsidRPr="005D77E5" w:rsidRDefault="00EA1233" w:rsidP="009804D1">
            <w:pPr>
              <w:pStyle w:val="Arial"/>
              <w:rPr>
                <w:sz w:val="18"/>
              </w:rPr>
            </w:pPr>
            <w:r w:rsidRPr="005D77E5">
              <w:rPr>
                <w:sz w:val="18"/>
              </w:rPr>
              <w:sym w:font="Wingdings" w:char="F0D8"/>
            </w:r>
            <w:r w:rsidRPr="005D77E5">
              <w:rPr>
                <w:sz w:val="18"/>
              </w:rPr>
              <w:t xml:space="preserve"> Ton : l'homme politique semble défendre la fille, et dénoncer la mère</w:t>
            </w:r>
          </w:p>
          <w:p w:rsidR="00574C00" w:rsidRPr="005D77E5" w:rsidRDefault="00574C00" w:rsidP="009804D1">
            <w:pPr>
              <w:pStyle w:val="Arial"/>
              <w:rPr>
                <w:sz w:val="18"/>
              </w:rPr>
            </w:pPr>
            <w:r w:rsidRPr="005D77E5">
              <w:rPr>
                <w:sz w:val="18"/>
              </w:rPr>
              <w:sym w:font="Wingdings" w:char="F0D8"/>
            </w:r>
            <w:r w:rsidR="00F420FB" w:rsidRPr="005D77E5">
              <w:rPr>
                <w:sz w:val="18"/>
              </w:rPr>
              <w:t xml:space="preserve"> Un homme donne l'histoire</w:t>
            </w:r>
            <w:r w:rsidR="00F951F1" w:rsidRPr="005D77E5">
              <w:rPr>
                <w:sz w:val="18"/>
              </w:rPr>
              <w:t>, triste mais qui inspire,</w:t>
            </w:r>
            <w:r w:rsidR="00F420FB" w:rsidRPr="005D77E5">
              <w:rPr>
                <w:sz w:val="18"/>
              </w:rPr>
              <w:t xml:space="preserve"> d'une fille</w:t>
            </w:r>
            <w:r w:rsidR="00266B42" w:rsidRPr="005D77E5">
              <w:rPr>
                <w:sz w:val="18"/>
              </w:rPr>
              <w:t xml:space="preserve"> courageuse</w:t>
            </w:r>
            <w:r w:rsidR="00F420FB" w:rsidRPr="005D77E5">
              <w:rPr>
                <w:sz w:val="18"/>
              </w:rPr>
              <w:t xml:space="preserve"> (</w:t>
            </w:r>
            <w:r w:rsidR="005D77E5">
              <w:rPr>
                <w:sz w:val="18"/>
              </w:rPr>
              <w:t>Maria</w:t>
            </w:r>
            <w:r w:rsidR="00F420FB" w:rsidRPr="005D77E5">
              <w:rPr>
                <w:sz w:val="18"/>
              </w:rPr>
              <w:t>) et de sa famille</w:t>
            </w:r>
          </w:p>
          <w:p w:rsidR="00574C00" w:rsidRPr="005D77E5" w:rsidRDefault="00574C00" w:rsidP="009804D1">
            <w:pPr>
              <w:pStyle w:val="Arial"/>
              <w:rPr>
                <w:sz w:val="18"/>
              </w:rPr>
            </w:pPr>
            <w:r w:rsidRPr="005D77E5">
              <w:rPr>
                <w:sz w:val="18"/>
              </w:rPr>
              <w:sym w:font="Wingdings" w:char="F0D8"/>
            </w:r>
            <w:r w:rsidR="00F420FB" w:rsidRPr="005D77E5">
              <w:rPr>
                <w:sz w:val="18"/>
              </w:rPr>
              <w:t xml:space="preserve"> Situation</w:t>
            </w:r>
            <w:r w:rsidR="00F951F1" w:rsidRPr="005D77E5">
              <w:rPr>
                <w:sz w:val="18"/>
              </w:rPr>
              <w:t xml:space="preserve"> légale</w:t>
            </w:r>
            <w:r w:rsidR="00F420FB" w:rsidRPr="005D77E5">
              <w:rPr>
                <w:sz w:val="18"/>
              </w:rPr>
              <w:t xml:space="preserve"> particulière de la fille</w:t>
            </w:r>
          </w:p>
          <w:p w:rsidR="00574C00" w:rsidRPr="005D77E5" w:rsidRDefault="00574C00" w:rsidP="009804D1">
            <w:pPr>
              <w:pStyle w:val="Arial"/>
              <w:rPr>
                <w:sz w:val="18"/>
              </w:rPr>
            </w:pPr>
            <w:r w:rsidRPr="005D77E5">
              <w:rPr>
                <w:sz w:val="18"/>
              </w:rPr>
              <w:sym w:font="Wingdings" w:char="F0D8"/>
            </w:r>
            <w:r w:rsidR="00F420FB" w:rsidRPr="005D77E5">
              <w:rPr>
                <w:sz w:val="18"/>
              </w:rPr>
              <w:t xml:space="preserve"> Sa mère vie aux Etats-Unis</w:t>
            </w:r>
          </w:p>
          <w:p w:rsidR="00574C00" w:rsidRPr="005D77E5" w:rsidRDefault="00574C00" w:rsidP="009804D1">
            <w:pPr>
              <w:pStyle w:val="Arial"/>
              <w:rPr>
                <w:sz w:val="18"/>
              </w:rPr>
            </w:pPr>
            <w:r w:rsidRPr="005D77E5">
              <w:rPr>
                <w:sz w:val="18"/>
              </w:rPr>
              <w:sym w:font="Wingdings" w:char="F0D8"/>
            </w:r>
            <w:r w:rsidR="00F420FB" w:rsidRPr="005D77E5">
              <w:rPr>
                <w:sz w:val="18"/>
              </w:rPr>
              <w:t xml:space="preserve"> Sa mère s'est enfuie au Mexique</w:t>
            </w:r>
            <w:r w:rsidR="00F951F1" w:rsidRPr="005D77E5">
              <w:rPr>
                <w:sz w:val="18"/>
              </w:rPr>
              <w:t>, à la frontière,</w:t>
            </w:r>
            <w:r w:rsidR="00F420FB" w:rsidRPr="005D77E5">
              <w:rPr>
                <w:sz w:val="18"/>
              </w:rPr>
              <w:t xml:space="preserve"> juste avant la naissance de sa fille</w:t>
            </w:r>
          </w:p>
          <w:p w:rsidR="00574C00" w:rsidRPr="005D77E5" w:rsidRDefault="00574C00" w:rsidP="009804D1">
            <w:pPr>
              <w:pStyle w:val="Arial"/>
              <w:rPr>
                <w:sz w:val="18"/>
              </w:rPr>
            </w:pPr>
            <w:r w:rsidRPr="005D77E5">
              <w:rPr>
                <w:sz w:val="18"/>
              </w:rPr>
              <w:sym w:font="Wingdings" w:char="F0D8"/>
            </w:r>
            <w:r w:rsidR="00F420FB" w:rsidRPr="005D77E5">
              <w:rPr>
                <w:sz w:val="18"/>
              </w:rPr>
              <w:t xml:space="preserve"> Sa mère l'a abandonnée</w:t>
            </w:r>
            <w:r w:rsidR="00F951F1" w:rsidRPr="005D77E5">
              <w:rPr>
                <w:sz w:val="18"/>
              </w:rPr>
              <w:t xml:space="preserve"> là-bas</w:t>
            </w:r>
            <w:r w:rsidR="00F420FB" w:rsidRPr="005D77E5">
              <w:rPr>
                <w:sz w:val="18"/>
              </w:rPr>
              <w:t>, 3 jours après sa naissance</w:t>
            </w:r>
          </w:p>
          <w:p w:rsidR="00574C00" w:rsidRPr="005D77E5" w:rsidRDefault="00574C00" w:rsidP="009804D1">
            <w:pPr>
              <w:pStyle w:val="Arial"/>
              <w:rPr>
                <w:sz w:val="18"/>
              </w:rPr>
            </w:pPr>
            <w:r w:rsidRPr="005D77E5">
              <w:rPr>
                <w:sz w:val="18"/>
              </w:rPr>
              <w:sym w:font="Wingdings" w:char="F0D8"/>
            </w:r>
            <w:r w:rsidR="00F951F1" w:rsidRPr="005D77E5">
              <w:rPr>
                <w:sz w:val="18"/>
              </w:rPr>
              <w:t>Sa grand-mère a pris en charge la fille, à LA, en Californie</w:t>
            </w:r>
          </w:p>
          <w:p w:rsidR="00F951F1" w:rsidRPr="005D77E5" w:rsidRDefault="00F951F1" w:rsidP="009804D1">
            <w:pPr>
              <w:pStyle w:val="Arial"/>
              <w:rPr>
                <w:sz w:val="18"/>
              </w:rPr>
            </w:pPr>
            <w:r w:rsidRPr="005D77E5">
              <w:rPr>
                <w:sz w:val="18"/>
              </w:rPr>
              <w:sym w:font="Wingdings" w:char="F0D8"/>
            </w:r>
            <w:r w:rsidRPr="005D77E5">
              <w:rPr>
                <w:sz w:val="18"/>
              </w:rPr>
              <w:t xml:space="preserve"> Mais elle est décédée quand la fille avait 10 ans</w:t>
            </w:r>
          </w:p>
          <w:p w:rsidR="00F951F1" w:rsidRPr="005D77E5" w:rsidRDefault="00F951F1" w:rsidP="009804D1">
            <w:pPr>
              <w:pStyle w:val="Arial"/>
              <w:rPr>
                <w:sz w:val="18"/>
              </w:rPr>
            </w:pPr>
            <w:r w:rsidRPr="005D77E5">
              <w:rPr>
                <w:sz w:val="18"/>
              </w:rPr>
              <w:sym w:font="Wingdings" w:char="F0D8"/>
            </w:r>
            <w:r w:rsidRPr="005D77E5">
              <w:rPr>
                <w:sz w:val="18"/>
              </w:rPr>
              <w:t xml:space="preserve"> Ensuite, la fille a vécu avec sa mère biologique, mais ça s'est mal passé</w:t>
            </w:r>
          </w:p>
          <w:p w:rsidR="00F951F1" w:rsidRPr="005D77E5" w:rsidRDefault="00F951F1" w:rsidP="009804D1">
            <w:pPr>
              <w:pStyle w:val="Arial"/>
              <w:rPr>
                <w:sz w:val="18"/>
              </w:rPr>
            </w:pPr>
            <w:r w:rsidRPr="005D77E5">
              <w:rPr>
                <w:sz w:val="18"/>
              </w:rPr>
              <w:sym w:font="Wingdings" w:char="F0D8"/>
            </w:r>
            <w:r w:rsidRPr="005D77E5">
              <w:rPr>
                <w:sz w:val="18"/>
              </w:rPr>
              <w:t xml:space="preserve"> La fille est allée à l'école, où elle s'est rendue compte qu'elle n'avait pas de statut légal</w:t>
            </w:r>
          </w:p>
          <w:p w:rsidR="00F951F1" w:rsidRPr="005D77E5" w:rsidRDefault="00F951F1" w:rsidP="009804D1">
            <w:pPr>
              <w:pStyle w:val="Arial"/>
              <w:rPr>
                <w:sz w:val="18"/>
              </w:rPr>
            </w:pPr>
            <w:r w:rsidRPr="005D77E5">
              <w:rPr>
                <w:sz w:val="18"/>
              </w:rPr>
              <w:sym w:font="Wingdings" w:char="F0D8"/>
            </w:r>
            <w:r w:rsidRPr="005D77E5">
              <w:rPr>
                <w:sz w:val="18"/>
              </w:rPr>
              <w:t xml:space="preserve"> Elle a demandé de l'aide à sa mère, qui a refusé</w:t>
            </w:r>
          </w:p>
          <w:p w:rsidR="00F951F1" w:rsidRPr="005D77E5" w:rsidRDefault="00F951F1" w:rsidP="009804D1">
            <w:pPr>
              <w:pStyle w:val="Arial"/>
              <w:rPr>
                <w:sz w:val="18"/>
              </w:rPr>
            </w:pPr>
            <w:r w:rsidRPr="005D77E5">
              <w:rPr>
                <w:sz w:val="18"/>
              </w:rPr>
              <w:sym w:font="Wingdings" w:char="F0D8"/>
            </w:r>
            <w:r w:rsidRPr="005D77E5">
              <w:rPr>
                <w:sz w:val="18"/>
              </w:rPr>
              <w:t xml:space="preserve"> Sa mère a menacé d'aller voir les autorités</w:t>
            </w:r>
          </w:p>
          <w:p w:rsidR="00F951F1" w:rsidRPr="005D77E5" w:rsidRDefault="00F951F1" w:rsidP="009804D1">
            <w:pPr>
              <w:pStyle w:val="Arial"/>
              <w:rPr>
                <w:sz w:val="18"/>
              </w:rPr>
            </w:pPr>
            <w:r w:rsidRPr="005D77E5">
              <w:rPr>
                <w:sz w:val="18"/>
              </w:rPr>
              <w:sym w:font="Wingdings" w:char="F0D8"/>
            </w:r>
            <w:r w:rsidRPr="005D77E5">
              <w:rPr>
                <w:sz w:val="18"/>
              </w:rPr>
              <w:t xml:space="preserve"> La fille était douée à l'école (4.2 GPA, des </w:t>
            </w:r>
            <w:r w:rsidR="00EA1233" w:rsidRPr="005D77E5">
              <w:rPr>
                <w:sz w:val="18"/>
              </w:rPr>
              <w:t>"A")</w:t>
            </w:r>
          </w:p>
          <w:p w:rsidR="00EA1233" w:rsidRPr="005D77E5" w:rsidRDefault="00EA1233" w:rsidP="009804D1">
            <w:pPr>
              <w:pStyle w:val="Arial"/>
              <w:rPr>
                <w:sz w:val="18"/>
              </w:rPr>
            </w:pPr>
            <w:r w:rsidRPr="005D77E5">
              <w:rPr>
                <w:sz w:val="18"/>
              </w:rPr>
              <w:sym w:font="Wingdings" w:char="F0D8"/>
            </w:r>
            <w:r w:rsidRPr="005D77E5">
              <w:rPr>
                <w:sz w:val="18"/>
              </w:rPr>
              <w:t xml:space="preserve"> A l'école, elle s'est épanouie : elle était valorisée, et sentait que ses efforts étaient </w:t>
            </w:r>
            <w:proofErr w:type="gramStart"/>
            <w:r w:rsidRPr="005D77E5">
              <w:rPr>
                <w:sz w:val="18"/>
              </w:rPr>
              <w:t>reconnues</w:t>
            </w:r>
            <w:proofErr w:type="gramEnd"/>
            <w:r w:rsidRPr="005D77E5">
              <w:rPr>
                <w:sz w:val="18"/>
              </w:rPr>
              <w:t>, même si à la maison c'était difficile</w:t>
            </w:r>
          </w:p>
          <w:p w:rsidR="00574C00" w:rsidRPr="005D77E5" w:rsidRDefault="00EA1233" w:rsidP="009804D1">
            <w:pPr>
              <w:pStyle w:val="Arial"/>
              <w:rPr>
                <w:sz w:val="18"/>
              </w:rPr>
            </w:pPr>
            <w:r w:rsidRPr="005D77E5">
              <w:rPr>
                <w:sz w:val="18"/>
              </w:rPr>
              <w:sym w:font="Wingdings" w:char="F0D8"/>
            </w:r>
            <w:r w:rsidRPr="005D77E5">
              <w:rPr>
                <w:sz w:val="18"/>
              </w:rPr>
              <w:t xml:space="preserve"> Relation difficile entre la mère et la fille</w:t>
            </w:r>
          </w:p>
        </w:tc>
      </w:tr>
    </w:tbl>
    <w:p w:rsidR="009F303A" w:rsidRDefault="009F303A" w:rsidP="009804D1">
      <w:pPr>
        <w:pStyle w:val="Arial"/>
      </w:pPr>
    </w:p>
    <w:p w:rsidR="009F303A" w:rsidRPr="000E2C26" w:rsidRDefault="009F303A" w:rsidP="009F303A">
      <w:pPr>
        <w:spacing w:after="0"/>
        <w:rPr>
          <w:rFonts w:ascii="Arial" w:hAnsi="Arial" w:cs="Arial"/>
          <w:b/>
          <w:sz w:val="24"/>
          <w:lang w:val="en-US"/>
        </w:rPr>
      </w:pPr>
      <w:r>
        <w:br w:type="page"/>
      </w:r>
      <w:r w:rsidRPr="000E2C26">
        <w:rPr>
          <w:rFonts w:ascii="Arial" w:hAnsi="Arial" w:cs="Arial"/>
          <w:b/>
          <w:sz w:val="24"/>
          <w:lang w:val="en-US"/>
        </w:rPr>
        <w:lastRenderedPageBreak/>
        <w:t>Dream Act story – Maria L</w:t>
      </w:r>
      <w:r>
        <w:rPr>
          <w:rFonts w:ascii="Arial" w:hAnsi="Arial" w:cs="Arial"/>
          <w:b/>
          <w:sz w:val="24"/>
          <w:lang w:val="en-US"/>
        </w:rPr>
        <w:t>una</w:t>
      </w:r>
    </w:p>
    <w:p w:rsidR="009F303A" w:rsidRPr="000E2C26" w:rsidRDefault="009F303A" w:rsidP="009F303A">
      <w:pPr>
        <w:spacing w:after="0"/>
        <w:rPr>
          <w:rFonts w:ascii="Arial" w:hAnsi="Arial" w:cs="Arial"/>
          <w:sz w:val="24"/>
          <w:lang w:val="en-US"/>
        </w:rPr>
      </w:pPr>
    </w:p>
    <w:p w:rsidR="009F303A" w:rsidRPr="0067784E" w:rsidRDefault="009F303A" w:rsidP="009F303A">
      <w:pPr>
        <w:spacing w:after="0"/>
        <w:rPr>
          <w:rFonts w:ascii="Arial" w:hAnsi="Arial" w:cs="Arial"/>
          <w:sz w:val="24"/>
          <w:lang w:val="en-US"/>
        </w:rPr>
      </w:pPr>
      <w:r w:rsidRPr="0067784E">
        <w:rPr>
          <w:rFonts w:ascii="Arial" w:hAnsi="Arial" w:cs="Arial"/>
          <w:sz w:val="24"/>
          <w:lang w:val="en-US"/>
        </w:rPr>
        <w:t>Maria has a heartbreaking, but i</w:t>
      </w:r>
      <w:r>
        <w:rPr>
          <w:rFonts w:ascii="Arial" w:hAnsi="Arial" w:cs="Arial"/>
          <w:sz w:val="24"/>
          <w:lang w:val="en-US"/>
        </w:rPr>
        <w:t>nspiring story. Her mother lives in the United States. But just before she was to be born in the United States, her mother fled the country and gave birth to her on the Mexican side of the border. Maria’s mother abandoned her in Mexico at that point, left her when she was only 3 days old. Luckily her grandmother stepped in, and started raising Maria in Los Angeles, California. Her grandmother passed away when Maria was 10 years old. After her grandmother’s death, Maria went to live with her biological mother who, unfortunately, was abusive, both physically and emotionally to this young woman. While she was in high school, Maria learnt that she did not have legal status because she was actually born across the border in Mexico. She asked her mother to file the papers for her, so that she could be legal in America. Her mother refused. And she threatened to turn her into the authorities, if she caused any trouble at home. Maria persevered. She became a straight-A student. She graduated from high school with a 4.2 GPA. This is what she said, “Even though everything that I was facing at home… Even through everything I was facing at home, I was able to find relief at school. At school I felt worthy; my dignity was returned. I was valued based on my merit and drive.”</w:t>
      </w:r>
    </w:p>
    <w:p w:rsidR="009804D1" w:rsidRDefault="009804D1" w:rsidP="009F303A"/>
    <w:sectPr w:rsidR="009804D1" w:rsidSect="009804D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804D1"/>
    <w:rsid w:val="0019435A"/>
    <w:rsid w:val="001F246A"/>
    <w:rsid w:val="00223ED2"/>
    <w:rsid w:val="00266B42"/>
    <w:rsid w:val="00294E96"/>
    <w:rsid w:val="0044195D"/>
    <w:rsid w:val="004539CD"/>
    <w:rsid w:val="004563D3"/>
    <w:rsid w:val="0048163C"/>
    <w:rsid w:val="00574C00"/>
    <w:rsid w:val="005D77E5"/>
    <w:rsid w:val="0062426C"/>
    <w:rsid w:val="007173A6"/>
    <w:rsid w:val="009804D1"/>
    <w:rsid w:val="009F303A"/>
    <w:rsid w:val="00AE4373"/>
    <w:rsid w:val="00CC052E"/>
    <w:rsid w:val="00CD48F3"/>
    <w:rsid w:val="00D83F6C"/>
    <w:rsid w:val="00EA1233"/>
    <w:rsid w:val="00F3491D"/>
    <w:rsid w:val="00F420FB"/>
    <w:rsid w:val="00F951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ial">
    <w:name w:val="Arial"/>
    <w:basedOn w:val="Normal"/>
    <w:qFormat/>
    <w:rsid w:val="00294E96"/>
    <w:pPr>
      <w:spacing w:after="0" w:line="240" w:lineRule="auto"/>
    </w:pPr>
    <w:rPr>
      <w:rFonts w:ascii="Arial" w:hAnsi="Arial"/>
      <w:sz w:val="24"/>
    </w:rPr>
  </w:style>
  <w:style w:type="table" w:styleId="Grilledutableau">
    <w:name w:val="Table Grid"/>
    <w:basedOn w:val="TableauNormal"/>
    <w:uiPriority w:val="59"/>
    <w:unhideWhenUsed/>
    <w:rsid w:val="0098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4C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3868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Sleight</dc:creator>
  <cp:lastModifiedBy>Yvan BAPTISTE</cp:lastModifiedBy>
  <cp:revision>2</cp:revision>
  <dcterms:created xsi:type="dcterms:W3CDTF">2019-01-24T06:49:00Z</dcterms:created>
  <dcterms:modified xsi:type="dcterms:W3CDTF">2019-01-24T06:49:00Z</dcterms:modified>
</cp:coreProperties>
</file>